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12" w:rsidRDefault="00614112" w:rsidP="00614112">
      <w:pPr>
        <w:pStyle w:val="a3"/>
        <w:jc w:val="center"/>
      </w:pPr>
      <w:r>
        <w:t xml:space="preserve">СОВЕТ  НАРОДНЫХ  ДЕПУТАТОВ </w:t>
      </w:r>
    </w:p>
    <w:p w:rsidR="00614112" w:rsidRDefault="00614112" w:rsidP="00614112">
      <w:pPr>
        <w:pStyle w:val="a3"/>
        <w:jc w:val="center"/>
      </w:pPr>
      <w:r>
        <w:t xml:space="preserve"> КРАСНОРЕЧЕНСКОГО  СЕЛЬСКОГО ПОСЕЛЕНИЯ </w:t>
      </w:r>
    </w:p>
    <w:p w:rsidR="00614112" w:rsidRDefault="00614112" w:rsidP="00614112">
      <w:pPr>
        <w:pStyle w:val="a3"/>
        <w:jc w:val="center"/>
      </w:pPr>
      <w:r>
        <w:t xml:space="preserve">ГРИБАНОВСКОГО МУНИЦИПАЛЬНОГО РАЙОНА  </w:t>
      </w:r>
    </w:p>
    <w:p w:rsidR="00614112" w:rsidRDefault="00614112" w:rsidP="00614112">
      <w:pPr>
        <w:pStyle w:val="a3"/>
        <w:jc w:val="center"/>
      </w:pPr>
      <w:r>
        <w:t xml:space="preserve">ВОРОНЕЖСКОЙ ОБЛАСТИ </w:t>
      </w:r>
    </w:p>
    <w:p w:rsidR="00614112" w:rsidRDefault="00614112" w:rsidP="00614112">
      <w:pPr>
        <w:pStyle w:val="a3"/>
        <w:jc w:val="center"/>
      </w:pPr>
      <w:r>
        <w:t xml:space="preserve">  </w:t>
      </w:r>
    </w:p>
    <w:p w:rsidR="00614112" w:rsidRDefault="00614112" w:rsidP="00614112">
      <w:pPr>
        <w:pStyle w:val="a3"/>
        <w:jc w:val="center"/>
      </w:pPr>
      <w:proofErr w:type="gramStart"/>
      <w:r>
        <w:t>Р</w:t>
      </w:r>
      <w:proofErr w:type="gramEnd"/>
      <w:r>
        <w:t xml:space="preserve"> Е Ш Е Н И Е </w:t>
      </w:r>
    </w:p>
    <w:p w:rsidR="00614112" w:rsidRDefault="00614112" w:rsidP="00614112">
      <w:pPr>
        <w:pStyle w:val="a3"/>
      </w:pPr>
      <w:r>
        <w:t xml:space="preserve">  </w:t>
      </w:r>
    </w:p>
    <w:p w:rsidR="00614112" w:rsidRDefault="00614112" w:rsidP="00614112">
      <w:pPr>
        <w:pStyle w:val="a3"/>
      </w:pPr>
      <w:r>
        <w:t xml:space="preserve">  </w:t>
      </w:r>
    </w:p>
    <w:p w:rsidR="00614112" w:rsidRDefault="00614112" w:rsidP="00614112">
      <w:pPr>
        <w:pStyle w:val="a3"/>
      </w:pPr>
      <w:r>
        <w:t xml:space="preserve">Об избрании главы  Краснореченского сельского поселения </w:t>
      </w:r>
    </w:p>
    <w:p w:rsidR="00614112" w:rsidRDefault="00614112" w:rsidP="00614112">
      <w:pPr>
        <w:pStyle w:val="a3"/>
      </w:pPr>
      <w:r>
        <w:t xml:space="preserve">  </w:t>
      </w:r>
    </w:p>
    <w:p w:rsidR="00614112" w:rsidRDefault="00614112" w:rsidP="00614112">
      <w:pPr>
        <w:pStyle w:val="a3"/>
      </w:pPr>
      <w:r>
        <w:t xml:space="preserve">  </w:t>
      </w:r>
    </w:p>
    <w:p w:rsidR="00614112" w:rsidRDefault="00614112" w:rsidP="00614112">
      <w:pPr>
        <w:pStyle w:val="a3"/>
      </w:pPr>
      <w:proofErr w:type="gramStart"/>
      <w:r>
        <w:t xml:space="preserve">В соответствии с п. 1 ч. 2 статьи 36 Федерального закона от 06.10.2003 №131-ФЗ «Об общих принципах организации местного самоуправления в Российской Федерации», статьей 34 Устава Краснореченского сельского поселения Грибановского муниципального района и на основании протокола Счетной комиссии по выборам главы Краснореченского сельского поселения Грибановского муниципального района от  24 сентября 2015г. № 2, Совет народных депутатов </w:t>
      </w:r>
      <w:proofErr w:type="gramEnd"/>
    </w:p>
    <w:p w:rsidR="00614112" w:rsidRDefault="00614112" w:rsidP="00614112">
      <w:pPr>
        <w:pStyle w:val="a3"/>
      </w:pPr>
      <w:r>
        <w:t xml:space="preserve">  </w:t>
      </w:r>
    </w:p>
    <w:p w:rsidR="00614112" w:rsidRDefault="00614112" w:rsidP="00614112">
      <w:pPr>
        <w:pStyle w:val="a3"/>
        <w:jc w:val="center"/>
      </w:pPr>
      <w:proofErr w:type="gramStart"/>
      <w:r>
        <w:t>Р</w:t>
      </w:r>
      <w:proofErr w:type="gramEnd"/>
      <w:r>
        <w:t xml:space="preserve"> Е Ш И Л: </w:t>
      </w:r>
    </w:p>
    <w:p w:rsidR="00614112" w:rsidRDefault="00614112" w:rsidP="00614112">
      <w:pPr>
        <w:pStyle w:val="a3"/>
        <w:jc w:val="center"/>
      </w:pPr>
      <w:r>
        <w:t xml:space="preserve">  </w:t>
      </w:r>
    </w:p>
    <w:p w:rsidR="00614112" w:rsidRDefault="00614112" w:rsidP="00614112">
      <w:pPr>
        <w:pStyle w:val="a3"/>
      </w:pPr>
      <w:r>
        <w:t xml:space="preserve">1. Считать избранным на должность главы Краснореченского сельского поселения Грибановского муниципального района депутата    Гусеву Юлию Викторовну  на срок </w:t>
      </w:r>
      <w:proofErr w:type="gramStart"/>
      <w:r>
        <w:t>полномочий Совета народных депутатов Краснореченского сельского поселения Грибановского муниципального района  пятого созыва</w:t>
      </w:r>
      <w:proofErr w:type="gramEnd"/>
      <w:r>
        <w:t xml:space="preserve">. </w:t>
      </w:r>
    </w:p>
    <w:p w:rsidR="00614112" w:rsidRDefault="00614112" w:rsidP="00614112">
      <w:pPr>
        <w:pStyle w:val="a3"/>
      </w:pPr>
      <w:r>
        <w:t xml:space="preserve">2. Настоящее решение подлежит обнародованию. </w:t>
      </w:r>
    </w:p>
    <w:p w:rsidR="00614112" w:rsidRDefault="00614112" w:rsidP="00614112">
      <w:pPr>
        <w:pStyle w:val="a3"/>
      </w:pPr>
      <w:r>
        <w:t xml:space="preserve">3. Настоящее решение вступает в силу с момента его принятия. </w:t>
      </w:r>
    </w:p>
    <w:p w:rsidR="00614112" w:rsidRDefault="00614112" w:rsidP="00614112">
      <w:pPr>
        <w:pStyle w:val="a3"/>
      </w:pPr>
      <w:r>
        <w:t xml:space="preserve">  </w:t>
      </w:r>
    </w:p>
    <w:p w:rsidR="00614112" w:rsidRDefault="00614112" w:rsidP="00614112">
      <w:pPr>
        <w:pStyle w:val="a3"/>
      </w:pPr>
      <w:r>
        <w:t xml:space="preserve">  </w:t>
      </w:r>
    </w:p>
    <w:p w:rsidR="00614112" w:rsidRDefault="00614112" w:rsidP="00614112">
      <w:pPr>
        <w:pStyle w:val="a3"/>
      </w:pPr>
      <w:r>
        <w:t xml:space="preserve">  </w:t>
      </w:r>
    </w:p>
    <w:p w:rsidR="00614112" w:rsidRDefault="00614112" w:rsidP="00614112">
      <w:pPr>
        <w:pStyle w:val="a3"/>
      </w:pPr>
      <w:r>
        <w:t xml:space="preserve">  </w:t>
      </w:r>
    </w:p>
    <w:p w:rsidR="00614112" w:rsidRDefault="00614112" w:rsidP="00614112">
      <w:pPr>
        <w:pStyle w:val="a3"/>
      </w:pPr>
      <w:r>
        <w:lastRenderedPageBreak/>
        <w:t xml:space="preserve">  </w:t>
      </w:r>
    </w:p>
    <w:p w:rsidR="00614112" w:rsidRDefault="00614112" w:rsidP="00614112">
      <w:pPr>
        <w:pStyle w:val="a3"/>
      </w:pPr>
      <w:r>
        <w:t xml:space="preserve">  </w:t>
      </w:r>
    </w:p>
    <w:p w:rsidR="00614112" w:rsidRDefault="00614112" w:rsidP="00614112">
      <w:pPr>
        <w:pStyle w:val="a3"/>
      </w:pPr>
      <w:r>
        <w:t xml:space="preserve">Председательствующий 1 сессии </w:t>
      </w:r>
    </w:p>
    <w:p w:rsidR="00614112" w:rsidRDefault="00614112" w:rsidP="00614112">
      <w:pPr>
        <w:pStyle w:val="a3"/>
      </w:pPr>
      <w:r>
        <w:t xml:space="preserve"> Совета народных депутатов </w:t>
      </w:r>
    </w:p>
    <w:p w:rsidR="00614112" w:rsidRDefault="00614112" w:rsidP="00614112">
      <w:pPr>
        <w:pStyle w:val="a3"/>
      </w:pPr>
      <w:r>
        <w:t xml:space="preserve"> Краснореченского  сельского поселения                             Л.В.  Калиниченко                                                                             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14112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D1644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2018-05-08T15:04:00Z</dcterms:created>
  <dcterms:modified xsi:type="dcterms:W3CDTF">2018-05-08T15:04:00Z</dcterms:modified>
</cp:coreProperties>
</file>