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25CF">
        <w:rPr>
          <w:b/>
          <w:bCs/>
          <w:sz w:val="28"/>
          <w:szCs w:val="28"/>
        </w:rPr>
        <w:t xml:space="preserve">Сведения 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 в Совете народных депутатов Краснореченского сельского поселения Грибановского муниципального района Воронежской области  и членах их семей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</w:t>
      </w:r>
      <w:r w:rsidR="005225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5225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CA2238" w:rsidRPr="007739D4">
        <w:tc>
          <w:tcPr>
            <w:tcW w:w="1951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7739D4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7739D4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7739D4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CA2238" w:rsidRPr="007739D4">
        <w:tc>
          <w:tcPr>
            <w:tcW w:w="1951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7739D4">
              <w:rPr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739D4">
              <w:rPr>
                <w:b/>
                <w:bCs/>
                <w:spacing w:val="-3"/>
                <w:sz w:val="18"/>
                <w:szCs w:val="18"/>
              </w:rPr>
              <w:t>(</w:t>
            </w:r>
            <w:proofErr w:type="spellStart"/>
            <w:r w:rsidRPr="007739D4">
              <w:rPr>
                <w:b/>
                <w:bCs/>
                <w:spacing w:val="-3"/>
                <w:sz w:val="18"/>
                <w:szCs w:val="18"/>
              </w:rPr>
              <w:t>кв</w:t>
            </w:r>
            <w:proofErr w:type="gramStart"/>
            <w:r w:rsidRPr="007739D4">
              <w:rPr>
                <w:b/>
                <w:bCs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739D4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Страна </w:t>
            </w:r>
            <w:r w:rsidRPr="007739D4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7739D4">
              <w:rPr>
                <w:b/>
                <w:bCs/>
                <w:spacing w:val="-1"/>
                <w:sz w:val="20"/>
                <w:szCs w:val="20"/>
              </w:rPr>
              <w:t>кв</w:t>
            </w:r>
            <w:proofErr w:type="gramStart"/>
            <w:r w:rsidRPr="007739D4">
              <w:rPr>
                <w:b/>
                <w:bCs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739D4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A2238" w:rsidRPr="007739D4" w:rsidRDefault="00CA223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B94D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Остросаблина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2238" w:rsidRPr="001F4606">
              <w:rPr>
                <w:rFonts w:ascii="Times New Roman" w:hAnsi="Times New Roman" w:cs="Times New Roman"/>
              </w:rPr>
              <w:t xml:space="preserve"> Юлия Викторовна-   </w:t>
            </w:r>
          </w:p>
        </w:tc>
        <w:tc>
          <w:tcPr>
            <w:tcW w:w="2303" w:type="dxa"/>
          </w:tcPr>
          <w:p w:rsidR="00CA2238" w:rsidRDefault="00CA2238" w:rsidP="0010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D40A41" w:rsidRP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38" w:rsidRPr="001F4606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40A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22584" w:rsidRDefault="00D40A41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522584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r w:rsidR="00D40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40A41" w:rsidRPr="00D40A41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D40A41" w:rsidRPr="00D40A41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D40A41" w:rsidP="00D4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1" w:type="dxa"/>
          </w:tcPr>
          <w:p w:rsidR="00D40A41" w:rsidRPr="00D40A41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584" w:rsidRDefault="00522584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D40A41" w:rsidP="00D40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A2238" w:rsidRPr="001F4606" w:rsidRDefault="00522584" w:rsidP="00B7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9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D38">
              <w:rPr>
                <w:rFonts w:ascii="Times New Roman" w:hAnsi="Times New Roman" w:cs="Times New Roman"/>
                <w:sz w:val="20"/>
                <w:szCs w:val="20"/>
              </w:rPr>
              <w:t xml:space="preserve"> 174359,00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</w:t>
            </w:r>
            <w:r w:rsidRPr="001F4606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B94D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2303" w:type="dxa"/>
          </w:tcPr>
          <w:p w:rsidR="00CA2238" w:rsidRPr="001F4606" w:rsidRDefault="00B94D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</w:tcPr>
          <w:p w:rsidR="00CA2238" w:rsidRPr="001F4606" w:rsidRDefault="00522584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238"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2238" w:rsidRPr="001F4606" w:rsidRDefault="00522584" w:rsidP="00DD2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238" w:rsidRPr="001F4606" w:rsidRDefault="00522584" w:rsidP="00DD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22584" w:rsidRPr="00522584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72,6</w:t>
            </w: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52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2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522584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417" w:type="dxa"/>
          </w:tcPr>
          <w:p w:rsidR="00CA2238" w:rsidRPr="001F4606" w:rsidRDefault="00522584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238"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2238" w:rsidRPr="001F4606" w:rsidRDefault="00522584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1" w:type="dxa"/>
          </w:tcPr>
          <w:p w:rsidR="00CA2238" w:rsidRPr="001F4606" w:rsidRDefault="00522584" w:rsidP="00670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52258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2584" w:rsidRPr="00522584" w:rsidRDefault="00522584" w:rsidP="0052258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22584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522584" w:rsidP="00522584">
            <w:pPr>
              <w:jc w:val="both"/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22584" w:rsidRP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84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522584" w:rsidP="00522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4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</w:tcPr>
          <w:p w:rsidR="00522584" w:rsidRPr="00522584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522584" w:rsidP="00522584">
            <w:pPr>
              <w:rPr>
                <w:rFonts w:ascii="Times New Roman" w:hAnsi="Times New Roman" w:cs="Times New Roman"/>
              </w:rPr>
            </w:pPr>
            <w:r w:rsidRPr="005225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A2238" w:rsidRPr="001F4606" w:rsidRDefault="00522584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CA2238" w:rsidRPr="001F4606" w:rsidRDefault="00CA2238" w:rsidP="0052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2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93333" w:rsidRPr="00793333" w:rsidRDefault="00793333" w:rsidP="00793333">
      <w:pPr>
        <w:spacing w:after="0"/>
        <w:rPr>
          <w:vanish/>
        </w:rPr>
      </w:pPr>
    </w:p>
    <w:tbl>
      <w:tblPr>
        <w:tblW w:w="154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304"/>
        <w:gridCol w:w="11244"/>
      </w:tblGrid>
      <w:tr w:rsidR="007D4D10" w:rsidTr="007D4D10">
        <w:trPr>
          <w:trHeight w:val="650"/>
        </w:trPr>
        <w:tc>
          <w:tcPr>
            <w:tcW w:w="1944" w:type="dxa"/>
          </w:tcPr>
          <w:p w:rsidR="007D4D10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D10" w:rsidRDefault="007D4D10" w:rsidP="007D4D10">
            <w:pPr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606">
              <w:rPr>
                <w:rFonts w:ascii="Times New Roman" w:hAnsi="Times New Roman" w:cs="Times New Roman"/>
              </w:rPr>
              <w:t xml:space="preserve">  </w:t>
            </w:r>
            <w:r w:rsidR="00793333">
              <w:rPr>
                <w:rFonts w:ascii="Times New Roman" w:hAnsi="Times New Roman" w:cs="Times New Roman"/>
              </w:rPr>
              <w:t>Калиниченко Людмила Васильевка</w:t>
            </w:r>
          </w:p>
        </w:tc>
        <w:tc>
          <w:tcPr>
            <w:tcW w:w="2304" w:type="dxa"/>
          </w:tcPr>
          <w:p w:rsidR="007D4D10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1F4606" w:rsidRDefault="007D4D10" w:rsidP="007D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72"/>
        </w:trPr>
        <w:tc>
          <w:tcPr>
            <w:tcW w:w="1944" w:type="dxa"/>
          </w:tcPr>
          <w:p w:rsidR="007D4D10" w:rsidRPr="00793333" w:rsidRDefault="00793333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793333">
              <w:rPr>
                <w:rFonts w:ascii="Times New Roman" w:hAnsi="Times New Roman" w:cs="Times New Roman"/>
                <w:bCs/>
              </w:rPr>
              <w:t>Щелканова</w:t>
            </w:r>
            <w:proofErr w:type="spellEnd"/>
            <w:r w:rsidRPr="00793333">
              <w:rPr>
                <w:rFonts w:ascii="Times New Roman" w:hAnsi="Times New Roman" w:cs="Times New Roman"/>
                <w:bCs/>
              </w:rPr>
              <w:t xml:space="preserve"> Лидия Викторовна</w:t>
            </w:r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24"/>
        </w:trPr>
        <w:tc>
          <w:tcPr>
            <w:tcW w:w="1944" w:type="dxa"/>
          </w:tcPr>
          <w:p w:rsidR="007D4D10" w:rsidRPr="00FB0B32" w:rsidRDefault="00FB0B32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Щелк</w:t>
            </w:r>
            <w:r w:rsidR="007B46A2">
              <w:rPr>
                <w:rFonts w:ascii="Times New Roman" w:hAnsi="Times New Roman" w:cs="Times New Roman"/>
                <w:bCs/>
              </w:rPr>
              <w:t>а</w:t>
            </w:r>
            <w:r w:rsidRPr="00FB0B32">
              <w:rPr>
                <w:rFonts w:ascii="Times New Roman" w:hAnsi="Times New Roman" w:cs="Times New Roman"/>
                <w:bCs/>
              </w:rPr>
              <w:t>нов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Алексей Михайлович</w:t>
            </w:r>
            <w:bookmarkStart w:id="0" w:name="_GoBack"/>
            <w:bookmarkEnd w:id="0"/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Краснореченского </w:t>
            </w:r>
            <w:r w:rsidRPr="00793333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lastRenderedPageBreak/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612"/>
        </w:trPr>
        <w:tc>
          <w:tcPr>
            <w:tcW w:w="1944" w:type="dxa"/>
          </w:tcPr>
          <w:p w:rsidR="007D4D10" w:rsidRPr="00FB0B32" w:rsidRDefault="00FB0B32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proofErr w:type="spellStart"/>
            <w:r w:rsidRPr="00FB0B32">
              <w:rPr>
                <w:rFonts w:ascii="Times New Roman" w:hAnsi="Times New Roman" w:cs="Times New Roman"/>
                <w:bCs/>
              </w:rPr>
              <w:lastRenderedPageBreak/>
              <w:t>Мешкова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Ясемен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Шахмурад</w:t>
            </w:r>
            <w:proofErr w:type="spellEnd"/>
            <w:r w:rsidRPr="00FB0B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0B32">
              <w:rPr>
                <w:rFonts w:ascii="Times New Roman" w:hAnsi="Times New Roman" w:cs="Times New Roman"/>
                <w:bCs/>
              </w:rPr>
              <w:t>кызы</w:t>
            </w:r>
            <w:proofErr w:type="spellEnd"/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7D4D10" w:rsidTr="007D4D10">
        <w:trPr>
          <w:trHeight w:val="564"/>
        </w:trPr>
        <w:tc>
          <w:tcPr>
            <w:tcW w:w="1944" w:type="dxa"/>
          </w:tcPr>
          <w:p w:rsidR="007D4D10" w:rsidRPr="00FB0B32" w:rsidRDefault="007D4D10" w:rsidP="007D4D10">
            <w:pPr>
              <w:ind w:left="10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0B32" w:rsidRPr="00FB0B32">
              <w:rPr>
                <w:rFonts w:ascii="Times New Roman" w:hAnsi="Times New Roman" w:cs="Times New Roman"/>
                <w:bCs/>
              </w:rPr>
              <w:t>Остросаблина</w:t>
            </w:r>
            <w:proofErr w:type="spellEnd"/>
            <w:r w:rsidR="00FB0B32" w:rsidRPr="00FB0B32">
              <w:rPr>
                <w:rFonts w:ascii="Times New Roman" w:hAnsi="Times New Roman" w:cs="Times New Roman"/>
                <w:bCs/>
              </w:rPr>
              <w:t xml:space="preserve"> Вера Ивановна</w:t>
            </w:r>
          </w:p>
        </w:tc>
        <w:tc>
          <w:tcPr>
            <w:tcW w:w="2304" w:type="dxa"/>
          </w:tcPr>
          <w:p w:rsidR="007D4D10" w:rsidRPr="00793333" w:rsidRDefault="00793333" w:rsidP="007D4D10">
            <w:pPr>
              <w:rPr>
                <w:rFonts w:ascii="Times New Roman" w:hAnsi="Times New Roman" w:cs="Times New Roman"/>
                <w:bCs/>
              </w:rPr>
            </w:pPr>
            <w:r w:rsidRPr="00793333">
              <w:rPr>
                <w:rFonts w:ascii="Times New Roman" w:hAnsi="Times New Roman" w:cs="Times New Roman"/>
                <w:bCs/>
              </w:rPr>
              <w:t>Депутат Совета народных депутатов Краснореченского сельского поселения</w:t>
            </w:r>
          </w:p>
        </w:tc>
        <w:tc>
          <w:tcPr>
            <w:tcW w:w="11244" w:type="dxa"/>
          </w:tcPr>
          <w:p w:rsidR="007D4D10" w:rsidRPr="00FB0B32" w:rsidRDefault="00FB0B32" w:rsidP="007D4D10">
            <w:pPr>
              <w:rPr>
                <w:rFonts w:ascii="Times New Roman" w:hAnsi="Times New Roman" w:cs="Times New Roman"/>
                <w:bCs/>
              </w:rPr>
            </w:pPr>
            <w:r w:rsidRPr="00FB0B32">
              <w:rPr>
                <w:rFonts w:ascii="Times New Roman" w:hAnsi="Times New Roman" w:cs="Times New Roman"/>
                <w:bCs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FB0B32">
              <w:rPr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FB0B32">
              <w:rPr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</w:tbl>
    <w:p w:rsidR="00CA2238" w:rsidRPr="001F4606" w:rsidRDefault="00793333" w:rsidP="007D4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A2238" w:rsidRPr="001F4606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30416"/>
    <w:rsid w:val="000625CF"/>
    <w:rsid w:val="000D2B6C"/>
    <w:rsid w:val="00104EAC"/>
    <w:rsid w:val="001F4606"/>
    <w:rsid w:val="00235EC6"/>
    <w:rsid w:val="0029034D"/>
    <w:rsid w:val="003E0C64"/>
    <w:rsid w:val="003E4EBD"/>
    <w:rsid w:val="004517DA"/>
    <w:rsid w:val="00461781"/>
    <w:rsid w:val="00522584"/>
    <w:rsid w:val="00670F98"/>
    <w:rsid w:val="006C6381"/>
    <w:rsid w:val="0074667A"/>
    <w:rsid w:val="007739D4"/>
    <w:rsid w:val="00793333"/>
    <w:rsid w:val="007B46A2"/>
    <w:rsid w:val="007D4D10"/>
    <w:rsid w:val="00800998"/>
    <w:rsid w:val="008272F5"/>
    <w:rsid w:val="008A242F"/>
    <w:rsid w:val="00987096"/>
    <w:rsid w:val="00A169A1"/>
    <w:rsid w:val="00A7126B"/>
    <w:rsid w:val="00B21001"/>
    <w:rsid w:val="00B77DB0"/>
    <w:rsid w:val="00B94D38"/>
    <w:rsid w:val="00CA2238"/>
    <w:rsid w:val="00D40A41"/>
    <w:rsid w:val="00D7246B"/>
    <w:rsid w:val="00DA150F"/>
    <w:rsid w:val="00DD28D8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idyakova</dc:creator>
  <cp:keywords/>
  <dc:description/>
  <cp:lastModifiedBy>lyuda</cp:lastModifiedBy>
  <cp:revision>11</cp:revision>
  <dcterms:created xsi:type="dcterms:W3CDTF">2018-05-29T13:16:00Z</dcterms:created>
  <dcterms:modified xsi:type="dcterms:W3CDTF">2020-08-28T07:27:00Z</dcterms:modified>
</cp:coreProperties>
</file>