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20" w:rsidRDefault="00A71D20" w:rsidP="00A71D20">
      <w:pPr>
        <w:pStyle w:val="a3"/>
        <w:jc w:val="center"/>
      </w:pPr>
      <w:r>
        <w:t xml:space="preserve">АДМИНИСТРАЦИЯ </w:t>
      </w:r>
    </w:p>
    <w:p w:rsidR="00A71D20" w:rsidRDefault="00A71D20" w:rsidP="00A71D20">
      <w:pPr>
        <w:pStyle w:val="a3"/>
        <w:jc w:val="center"/>
      </w:pPr>
      <w:r>
        <w:t xml:space="preserve"> КРАСНОРЕЧЕНСКОГО СЕЛЬСКОГО ПОСЕЛЕНИЯ </w:t>
      </w:r>
    </w:p>
    <w:p w:rsidR="00A71D20" w:rsidRDefault="00A71D20" w:rsidP="00A71D20">
      <w:pPr>
        <w:pStyle w:val="a3"/>
        <w:jc w:val="center"/>
      </w:pPr>
      <w:r>
        <w:t>ГРИБАНОВСКОГО МУНИЦИПАЛЬНОГО  РАЙОНА</w:t>
      </w:r>
      <w:r>
        <w:br/>
        <w:t xml:space="preserve">ВОРОНЕЖСКОЙ ОБЛАСТИ </w:t>
      </w:r>
    </w:p>
    <w:p w:rsidR="00A71D20" w:rsidRDefault="00A71D20" w:rsidP="00A71D20">
      <w:pPr>
        <w:pStyle w:val="a3"/>
        <w:jc w:val="center"/>
      </w:pPr>
      <w:r>
        <w:t xml:space="preserve">  </w:t>
      </w:r>
    </w:p>
    <w:p w:rsidR="00A71D20" w:rsidRDefault="00A71D20" w:rsidP="00A71D20">
      <w:pPr>
        <w:pStyle w:val="a3"/>
        <w:jc w:val="center"/>
      </w:pPr>
      <w:r>
        <w:t xml:space="preserve">ПОСТАНОВЛЕНИЕ </w:t>
      </w:r>
    </w:p>
    <w:p w:rsidR="00A71D20" w:rsidRDefault="00A71D20" w:rsidP="00A71D20">
      <w:pPr>
        <w:pStyle w:val="a3"/>
      </w:pPr>
      <w:r>
        <w:t xml:space="preserve">  </w:t>
      </w:r>
    </w:p>
    <w:p w:rsidR="00A71D20" w:rsidRDefault="00A71D20" w:rsidP="00A71D20">
      <w:pPr>
        <w:pStyle w:val="a3"/>
      </w:pPr>
      <w:r>
        <w:t xml:space="preserve">  </w:t>
      </w:r>
    </w:p>
    <w:p w:rsidR="00A71D20" w:rsidRDefault="00A71D20" w:rsidP="00A71D20">
      <w:pPr>
        <w:pStyle w:val="a3"/>
      </w:pPr>
      <w:r>
        <w:t xml:space="preserve">от  15.06. 2015 г. №  33 </w:t>
      </w:r>
    </w:p>
    <w:p w:rsidR="00A71D20" w:rsidRDefault="00A71D20" w:rsidP="00A71D20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A71D20" w:rsidRDefault="00A71D20" w:rsidP="00A71D20">
      <w:pPr>
        <w:pStyle w:val="a3"/>
      </w:pPr>
      <w:r>
        <w:t xml:space="preserve">  </w:t>
      </w:r>
    </w:p>
    <w:p w:rsidR="00A71D20" w:rsidRDefault="00A71D20" w:rsidP="00A71D20">
      <w:pPr>
        <w:pStyle w:val="a3"/>
      </w:pPr>
      <w:r>
        <w:t xml:space="preserve">О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A71D20" w:rsidRDefault="00A71D20" w:rsidP="00A71D20">
      <w:pPr>
        <w:pStyle w:val="a3"/>
      </w:pPr>
    </w:p>
    <w:p w:rsidR="00A71D20" w:rsidRDefault="00A71D20" w:rsidP="00A71D20">
      <w:pPr>
        <w:pStyle w:val="a3"/>
      </w:pPr>
      <w:r>
        <w:t xml:space="preserve">В соответствии со </w:t>
      </w:r>
      <w:hyperlink r:id="rId5" w:history="1">
        <w:r>
          <w:rPr>
            <w:rStyle w:val="a4"/>
          </w:rPr>
          <w:t>статьей 14</w:t>
        </w:r>
      </w:hyperlink>
      <w:r>
        <w:t xml:space="preserve"> Жилищного кодекса Российской Федерации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администрация сельского поселения: </w:t>
      </w:r>
    </w:p>
    <w:p w:rsidR="00A71D20" w:rsidRDefault="00A71D20" w:rsidP="00A71D20">
      <w:pPr>
        <w:pStyle w:val="a3"/>
        <w:jc w:val="center"/>
      </w:pPr>
      <w:r>
        <w:t xml:space="preserve">  </w:t>
      </w:r>
    </w:p>
    <w:p w:rsidR="00A71D20" w:rsidRDefault="00A71D20" w:rsidP="00A71D20">
      <w:pPr>
        <w:pStyle w:val="a3"/>
        <w:jc w:val="center"/>
      </w:pPr>
      <w:r>
        <w:t xml:space="preserve">ПОСТАНОВЛЯЕТ: </w:t>
      </w:r>
    </w:p>
    <w:p w:rsidR="00A71D20" w:rsidRDefault="00A71D20" w:rsidP="00A71D20">
      <w:pPr>
        <w:pStyle w:val="a3"/>
      </w:pPr>
      <w:r>
        <w:t xml:space="preserve">1. Создать межведомственную комиссию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в составе согласно Приложению. </w:t>
      </w:r>
    </w:p>
    <w:p w:rsidR="00A71D20" w:rsidRDefault="00A71D20" w:rsidP="00A71D20">
      <w:pPr>
        <w:pStyle w:val="a3"/>
      </w:pPr>
      <w:r>
        <w:t xml:space="preserve">2. Признать утратившими силу постановления администрации  Краснореченского сельского поселения: </w:t>
      </w:r>
    </w:p>
    <w:p w:rsidR="00A71D20" w:rsidRDefault="00A71D20" w:rsidP="00A71D20">
      <w:pPr>
        <w:pStyle w:val="a3"/>
      </w:pPr>
      <w:r>
        <w:t xml:space="preserve">        </w:t>
      </w:r>
      <w:proofErr w:type="gramStart"/>
      <w:r>
        <w:t xml:space="preserve">- от  10.07.2010г. №  26-а «О создании межведомственной комиссии о признании помещения жилым помещением, жилого помещения пригодным (непригодным) для  проживания»; </w:t>
      </w:r>
      <w:proofErr w:type="gramEnd"/>
    </w:p>
    <w:p w:rsidR="00A71D20" w:rsidRDefault="00A71D20" w:rsidP="00A71D20">
      <w:pPr>
        <w:pStyle w:val="a3"/>
      </w:pPr>
      <w:r>
        <w:t xml:space="preserve">        - от  23.12.2013г. №  76 «О внесении изменений в постановление администрации Краснореченского сельского поселения от 10.07.2010 г. № 26-а «О создании </w:t>
      </w:r>
      <w:r>
        <w:lastRenderedPageBreak/>
        <w:t xml:space="preserve">межведомственной комиссии по признанию помещения жилым помещением, жилого помещения пригодным (непригодным) для проживания  » </w:t>
      </w:r>
    </w:p>
    <w:p w:rsidR="00A71D20" w:rsidRDefault="00A71D20" w:rsidP="00A71D20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71D20" w:rsidRDefault="00A71D20" w:rsidP="00A71D20">
      <w:pPr>
        <w:pStyle w:val="a3"/>
      </w:pPr>
      <w:r>
        <w:t xml:space="preserve">  </w:t>
      </w:r>
    </w:p>
    <w:p w:rsidR="00A71D20" w:rsidRDefault="00A71D20" w:rsidP="00A71D20">
      <w:pPr>
        <w:pStyle w:val="a3"/>
      </w:pPr>
      <w:r>
        <w:t xml:space="preserve">  </w:t>
      </w:r>
    </w:p>
    <w:p w:rsidR="00A71D20" w:rsidRDefault="00A71D20" w:rsidP="00A71D20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                       </w:t>
      </w:r>
      <w:proofErr w:type="spellStart"/>
      <w:r>
        <w:t>Л.И.Скворцова</w:t>
      </w:r>
      <w:proofErr w:type="spellEnd"/>
      <w:r>
        <w:t xml:space="preserve"> </w:t>
      </w:r>
    </w:p>
    <w:p w:rsidR="00A71D20" w:rsidRDefault="00A71D20" w:rsidP="00A71D20">
      <w:pPr>
        <w:pStyle w:val="a3"/>
      </w:pPr>
      <w:r>
        <w:t xml:space="preserve">  </w:t>
      </w:r>
    </w:p>
    <w:p w:rsidR="00A71D20" w:rsidRDefault="00A71D20" w:rsidP="00A71D20">
      <w:pPr>
        <w:pStyle w:val="a3"/>
      </w:pPr>
      <w:r>
        <w:t xml:space="preserve">  </w:t>
      </w:r>
    </w:p>
    <w:p w:rsidR="00A71D20" w:rsidRDefault="00A71D20" w:rsidP="00A71D20">
      <w:pPr>
        <w:pStyle w:val="a3"/>
      </w:pPr>
      <w:r>
        <w:t xml:space="preserve">  </w:t>
      </w:r>
    </w:p>
    <w:p w:rsidR="00A71D20" w:rsidRDefault="00A71D20" w:rsidP="00A71D20">
      <w:pPr>
        <w:pStyle w:val="a3"/>
      </w:pPr>
    </w:p>
    <w:p w:rsidR="00A71D20" w:rsidRDefault="00A71D20" w:rsidP="00A71D20">
      <w:pPr>
        <w:pStyle w:val="a3"/>
        <w:jc w:val="right"/>
      </w:pPr>
      <w:r>
        <w:t>Приложение к постановлению администрации  </w:t>
      </w:r>
      <w:r>
        <w:br/>
        <w:t xml:space="preserve">Краснореченского сельского    поселения </w:t>
      </w:r>
    </w:p>
    <w:p w:rsidR="00A71D20" w:rsidRDefault="00A71D20" w:rsidP="00A71D20">
      <w:pPr>
        <w:pStyle w:val="a3"/>
        <w:jc w:val="right"/>
      </w:pPr>
      <w:r>
        <w:t xml:space="preserve">от  15.06. 2015  года № 33 </w:t>
      </w:r>
    </w:p>
    <w:p w:rsidR="00A71D20" w:rsidRDefault="00A71D20" w:rsidP="00A71D20">
      <w:pPr>
        <w:pStyle w:val="a3"/>
      </w:pPr>
      <w:r>
        <w:t xml:space="preserve">  </w:t>
      </w:r>
    </w:p>
    <w:p w:rsidR="00A71D20" w:rsidRDefault="00A71D20" w:rsidP="00A71D20">
      <w:pPr>
        <w:pStyle w:val="a3"/>
      </w:pPr>
      <w:r>
        <w:t xml:space="preserve">  </w:t>
      </w:r>
    </w:p>
    <w:p w:rsidR="00A71D20" w:rsidRDefault="00A71D20" w:rsidP="00A71D20">
      <w:pPr>
        <w:pStyle w:val="a3"/>
        <w:jc w:val="center"/>
      </w:pPr>
      <w:r>
        <w:t xml:space="preserve">Состав межведомственной комиссии </w:t>
      </w:r>
    </w:p>
    <w:p w:rsidR="00A71D20" w:rsidRDefault="00A71D20" w:rsidP="00A71D20">
      <w:pPr>
        <w:pStyle w:val="a3"/>
        <w:jc w:val="center"/>
      </w:pPr>
      <w:r>
        <w:t xml:space="preserve"> 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A71D20" w:rsidRDefault="00A71D20" w:rsidP="00A71D20">
      <w:pPr>
        <w:pStyle w:val="a3"/>
      </w:pPr>
      <w:r>
        <w:t xml:space="preserve">  </w:t>
      </w:r>
    </w:p>
    <w:p w:rsidR="00A71D20" w:rsidRDefault="00A71D20" w:rsidP="00A71D20">
      <w:pPr>
        <w:pStyle w:val="a3"/>
      </w:pPr>
      <w:r>
        <w:t>Гусева Юлия Викторовн</w:t>
      </w:r>
      <w:proofErr w:type="gramStart"/>
      <w:r>
        <w:t>а-</w:t>
      </w:r>
      <w:proofErr w:type="gramEnd"/>
      <w:r>
        <w:t xml:space="preserve"> глава Краснореченского сельского поселения -    председатель комиссии </w:t>
      </w:r>
    </w:p>
    <w:p w:rsidR="00A71D20" w:rsidRDefault="00A71D20" w:rsidP="00A71D20">
      <w:pPr>
        <w:pStyle w:val="a3"/>
      </w:pPr>
      <w:r>
        <w:t>Скворцова Людмила Ивановн</w:t>
      </w:r>
      <w:proofErr w:type="gramStart"/>
      <w:r>
        <w:t>а-</w:t>
      </w:r>
      <w:proofErr w:type="gramEnd"/>
      <w:r>
        <w:t xml:space="preserve">  заместитель главы администрации -    заместитель председателя комиссии </w:t>
      </w:r>
    </w:p>
    <w:p w:rsidR="00A71D20" w:rsidRDefault="00A71D20" w:rsidP="00A71D20">
      <w:pPr>
        <w:pStyle w:val="a3"/>
      </w:pPr>
      <w:proofErr w:type="spellStart"/>
      <w:r>
        <w:t>Белолипецкая</w:t>
      </w:r>
      <w:proofErr w:type="spellEnd"/>
      <w:r>
        <w:t xml:space="preserve"> Марина Николаевн</w:t>
      </w:r>
      <w:proofErr w:type="gramStart"/>
      <w:r>
        <w:t>а-</w:t>
      </w:r>
      <w:proofErr w:type="gramEnd"/>
      <w:r>
        <w:t xml:space="preserve"> главный бухгалтер-ведущий специалист -    секретарь комиссии </w:t>
      </w:r>
      <w:r>
        <w:br/>
      </w:r>
      <w:r>
        <w:br/>
        <w:t>Члены комиссии:</w:t>
      </w:r>
      <w:r>
        <w:br/>
      </w:r>
      <w:r>
        <w:br/>
        <w:t xml:space="preserve">Толоконникова Лариса Алексеевна -   работник ВУС  </w:t>
      </w:r>
      <w:proofErr w:type="spellStart"/>
      <w:r>
        <w:t>Краснореченской</w:t>
      </w:r>
      <w:proofErr w:type="spellEnd"/>
      <w:r>
        <w:t xml:space="preserve"> сельской администрации                           </w:t>
      </w:r>
    </w:p>
    <w:p w:rsidR="00A71D20" w:rsidRDefault="00A71D20" w:rsidP="00A71D20">
      <w:pPr>
        <w:pStyle w:val="a3"/>
      </w:pPr>
      <w:proofErr w:type="spellStart"/>
      <w:r>
        <w:t>Щелканова</w:t>
      </w:r>
      <w:proofErr w:type="spellEnd"/>
      <w:r>
        <w:t xml:space="preserve"> Лидия Викторовна  - директор МКУК «ЦДИ Краснореченского сельского поселения» </w:t>
      </w:r>
    </w:p>
    <w:p w:rsidR="00A71D20" w:rsidRDefault="00A71D20" w:rsidP="00A71D20">
      <w:pPr>
        <w:pStyle w:val="a3"/>
      </w:pPr>
      <w:r>
        <w:lastRenderedPageBreak/>
        <w:t xml:space="preserve">Светлана Анатольевна </w:t>
      </w:r>
      <w:proofErr w:type="spellStart"/>
      <w:r>
        <w:t>Боева</w:t>
      </w:r>
      <w:proofErr w:type="spellEnd"/>
      <w:r>
        <w:t xml:space="preserve"> –   главный специалист отдела по промышленности, строительству, транспорту, связи и ЖКХ   администрации    Грибановского муниципального района (по согласованию); </w:t>
      </w:r>
    </w:p>
    <w:p w:rsidR="00A71D20" w:rsidRDefault="00A71D20" w:rsidP="00A71D20">
      <w:pPr>
        <w:pStyle w:val="a3"/>
      </w:pPr>
      <w:r>
        <w:t xml:space="preserve"> Александр Витальевич Савченко –  начальник отдела градостроительной деятельности администрации Грибановского муниципального района, главный архитектор Грибановского муниципального района (по согласованию); </w:t>
      </w:r>
    </w:p>
    <w:p w:rsidR="00A71D20" w:rsidRDefault="00A71D20" w:rsidP="00A71D20">
      <w:pPr>
        <w:pStyle w:val="a3"/>
      </w:pPr>
      <w:r>
        <w:t xml:space="preserve"> Татьяна Викторовна </w:t>
      </w:r>
      <w:proofErr w:type="spellStart"/>
      <w:r>
        <w:t>Овчинникова</w:t>
      </w:r>
      <w:proofErr w:type="spellEnd"/>
      <w:r>
        <w:t xml:space="preserve"> –  начальник территориального отдела управления Федеральной службы по надзору в сфере защиты прав потребителей и благополучия человека по Воронежской области в Борисоглебском городском округе, Грибановском, Новохоперском, </w:t>
      </w:r>
      <w:proofErr w:type="spellStart"/>
      <w:r>
        <w:t>Поворинском</w:t>
      </w:r>
      <w:proofErr w:type="spellEnd"/>
      <w:r>
        <w:t xml:space="preserve">, Терновском районах (по согласованию); </w:t>
      </w:r>
    </w:p>
    <w:p w:rsidR="00A71D20" w:rsidRDefault="00A71D20" w:rsidP="00A71D20">
      <w:pPr>
        <w:pStyle w:val="a3"/>
      </w:pPr>
      <w:r>
        <w:t xml:space="preserve"> Сергей Сергеевич Ефремов –    заместитель начальника отдела надзорной деятельности по Грибановскому и Терновскому районам – капитан внутренней службы (по согласованию); </w:t>
      </w:r>
    </w:p>
    <w:p w:rsidR="00A71D20" w:rsidRDefault="00A71D20" w:rsidP="00A71D20">
      <w:pPr>
        <w:pStyle w:val="a3"/>
      </w:pPr>
      <w:r>
        <w:t xml:space="preserve">  </w:t>
      </w:r>
    </w:p>
    <w:p w:rsidR="00A71D20" w:rsidRDefault="00A71D20" w:rsidP="00A71D20">
      <w:pPr>
        <w:pStyle w:val="a3"/>
      </w:pPr>
      <w:r>
        <w:t xml:space="preserve">Александр Николаевич Минин –     исполняющий обязанности директора бюро технической инвентаризации Грибановского района (по согласованию); </w:t>
      </w:r>
    </w:p>
    <w:p w:rsidR="00A71D20" w:rsidRDefault="00A71D20" w:rsidP="00A71D20">
      <w:pPr>
        <w:pStyle w:val="a3"/>
      </w:pPr>
      <w:r>
        <w:t xml:space="preserve">  </w:t>
      </w:r>
    </w:p>
    <w:p w:rsidR="00A71D20" w:rsidRDefault="00A71D20" w:rsidP="00A71D20">
      <w:pPr>
        <w:pStyle w:val="a3"/>
      </w:pPr>
      <w:r>
        <w:t xml:space="preserve">Маргарита Викторовна </w:t>
      </w:r>
      <w:proofErr w:type="spellStart"/>
      <w:r>
        <w:t>Чеботкова</w:t>
      </w:r>
      <w:proofErr w:type="spellEnd"/>
      <w:r>
        <w:t xml:space="preserve"> -    начальник сектора по экологии и природопользованию отдела по развитию сельских территорий  администрации  Грибановского муниципального района (по согласованию)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4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71D20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BF174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krasnorechenskoe.ru\documents\order\consultantplus_3a\offline\ref=094c0ba1b84976bf471c81f59824c61747577fd2919d3a90a2837628752fe238a9aaf00fdedfd48bw9q7l" TargetMode="External"/><Relationship Id="rId5" Type="http://schemas.openxmlformats.org/officeDocument/2006/relationships/hyperlink" Target="file:///K:\%D1%81%D0%B0%D0%B9%D1%82%D1%8B2\%D1%81%D0%B0%D0%B9%D1%82%D1%8B\krasnorechenskoe.ru\documents\order\consultantplus_3a\offline\ref=094c0ba1b84976bf471c81f59824c617475779d091963a90a2837628752fe238a9aaf00cwdq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2018-05-08T16:31:00Z</dcterms:created>
  <dcterms:modified xsi:type="dcterms:W3CDTF">2018-05-08T16:32:00Z</dcterms:modified>
</cp:coreProperties>
</file>