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4F" w:rsidRDefault="00751B4F" w:rsidP="00751B4F">
      <w:pPr>
        <w:pStyle w:val="a3"/>
        <w:jc w:val="center"/>
      </w:pPr>
      <w:r>
        <w:t xml:space="preserve">СОВЕТ НАРОДНЫХ ДЕПУТАТОВ </w:t>
      </w:r>
      <w:r>
        <w:br/>
        <w:t xml:space="preserve"> КРАСНОРЕЧЕНСКОГО СЕЛЬСКОГО ПОСЕЛЕНИЯ </w:t>
      </w:r>
      <w:r>
        <w:br/>
        <w:t xml:space="preserve">Грибановского МУНИЦИПАЛЬНОГО района </w:t>
      </w:r>
      <w:r>
        <w:br/>
        <w:t xml:space="preserve">Воронежской области </w:t>
      </w:r>
    </w:p>
    <w:p w:rsidR="00751B4F" w:rsidRDefault="00751B4F" w:rsidP="00751B4F">
      <w:pPr>
        <w:pStyle w:val="a3"/>
      </w:pPr>
      <w:r>
        <w:t xml:space="preserve">  </w:t>
      </w:r>
    </w:p>
    <w:p w:rsidR="00751B4F" w:rsidRDefault="00751B4F" w:rsidP="00751B4F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t xml:space="preserve"> </w:t>
      </w:r>
    </w:p>
    <w:p w:rsidR="00751B4F" w:rsidRDefault="00751B4F" w:rsidP="00751B4F">
      <w:pPr>
        <w:pStyle w:val="a3"/>
      </w:pPr>
      <w:r>
        <w:t xml:space="preserve"> 27.11. 2014 года №  264 </w:t>
      </w:r>
    </w:p>
    <w:p w:rsidR="00751B4F" w:rsidRDefault="00751B4F" w:rsidP="00751B4F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751B4F" w:rsidRDefault="00751B4F" w:rsidP="00751B4F">
      <w:pPr>
        <w:pStyle w:val="a3"/>
      </w:pPr>
      <w:r>
        <w:t xml:space="preserve">  </w:t>
      </w:r>
    </w:p>
    <w:p w:rsidR="00751B4F" w:rsidRDefault="00751B4F" w:rsidP="00751B4F">
      <w:pPr>
        <w:pStyle w:val="a3"/>
      </w:pPr>
      <w:r>
        <w:t>О внесении изменений  </w:t>
      </w:r>
      <w:proofErr w:type="gramStart"/>
      <w:r>
        <w:t>Положение</w:t>
      </w:r>
      <w:proofErr w:type="gramEnd"/>
      <w:r>
        <w:t xml:space="preserve"> о муниципальной казне  Краснореченского сельского поселения Грибановского муниципального района Воронежской области </w:t>
      </w:r>
    </w:p>
    <w:p w:rsidR="00751B4F" w:rsidRDefault="00751B4F" w:rsidP="00751B4F">
      <w:pPr>
        <w:pStyle w:val="a3"/>
      </w:pPr>
      <w:r>
        <w:t xml:space="preserve">  </w:t>
      </w:r>
    </w:p>
    <w:p w:rsidR="00751B4F" w:rsidRDefault="00751B4F" w:rsidP="00751B4F">
      <w:pPr>
        <w:pStyle w:val="a3"/>
      </w:pPr>
      <w:r>
        <w:t xml:space="preserve">       В  целях приведения муниципальных нормативных правовых актов в соответствии с действующим законодательством, на основании экспертного заключения правового  управлении  правительства  Воронежской области от  31.10.2014г. №  19-62/1415940П,  Совет народных депутатов  сельского поселения </w:t>
      </w:r>
    </w:p>
    <w:p w:rsidR="00751B4F" w:rsidRDefault="00751B4F" w:rsidP="00751B4F">
      <w:pPr>
        <w:pStyle w:val="a3"/>
        <w:jc w:val="center"/>
      </w:pPr>
      <w:r>
        <w:t xml:space="preserve">РЕШИЛ: </w:t>
      </w:r>
    </w:p>
    <w:p w:rsidR="00751B4F" w:rsidRDefault="00751B4F" w:rsidP="00751B4F">
      <w:pPr>
        <w:pStyle w:val="a3"/>
      </w:pPr>
      <w:r>
        <w:t xml:space="preserve">     </w:t>
      </w:r>
    </w:p>
    <w:p w:rsidR="00751B4F" w:rsidRDefault="00751B4F" w:rsidP="00751B4F">
      <w:pPr>
        <w:pStyle w:val="a3"/>
      </w:pPr>
      <w:r>
        <w:t xml:space="preserve">     1.Внести в Положение о муниципальной казне  Краснореченского сельского поселения Грибановского муниципального района Воронежской области, утвержденное  решением  Совета народных депутатов    Краснореченского сельского поселения Грибановского муниципального района от  12.07. 2013  года №  200 «Об утверждении Положения о муниципальной казне  Краснореченского сельского поселения Грибановского муниципального района Воронежской </w:t>
      </w:r>
      <w:proofErr w:type="spellStart"/>
      <w:r>
        <w:t>областиследующие</w:t>
      </w:r>
      <w:proofErr w:type="spellEnd"/>
      <w:r>
        <w:t xml:space="preserve"> изменения: </w:t>
      </w:r>
    </w:p>
    <w:p w:rsidR="00751B4F" w:rsidRDefault="00751B4F" w:rsidP="00751B4F">
      <w:pPr>
        <w:pStyle w:val="a3"/>
      </w:pPr>
      <w:r>
        <w:t xml:space="preserve">      1.1. пункт 4.1 раздела 4 Положения  изложить в следующей редакции: </w:t>
      </w:r>
    </w:p>
    <w:p w:rsidR="00751B4F" w:rsidRDefault="00751B4F" w:rsidP="00751B4F">
      <w:pPr>
        <w:pStyle w:val="a3"/>
      </w:pPr>
      <w:r>
        <w:t xml:space="preserve">«4.1. Имущество, составляющее муниципальную казну, принадлежит на праве собственности непосредственно муниципальному образованию -   Краснореченского  сельское поселение Грибановского          муниципального района Воронежской области и отражается в бухгалтерской отчетности согласно действующему законодательству»; </w:t>
      </w:r>
    </w:p>
    <w:p w:rsidR="00751B4F" w:rsidRDefault="00751B4F" w:rsidP="00751B4F">
      <w:pPr>
        <w:pStyle w:val="a3"/>
      </w:pPr>
      <w:r>
        <w:t xml:space="preserve">    1.2. в пункте 4.4 раздела 4 Положения  слова: «Объекты имущества муниципальной казны учитываются в соответствии с Инструкцией по бюджетному учету, утверждаемой Министерством Финансов Российской Федерации, на отдельном балансе» заменить словами: «Объекты имущества муниципальной казны учитываются в соответствии с действующим законодательством». </w:t>
      </w:r>
    </w:p>
    <w:p w:rsidR="00751B4F" w:rsidRDefault="00751B4F" w:rsidP="00751B4F">
      <w:pPr>
        <w:pStyle w:val="a3"/>
      </w:pPr>
      <w:r>
        <w:t xml:space="preserve">  </w:t>
      </w:r>
    </w:p>
    <w:p w:rsidR="00751B4F" w:rsidRDefault="00751B4F" w:rsidP="00751B4F">
      <w:pPr>
        <w:pStyle w:val="a3"/>
      </w:pPr>
      <w:r>
        <w:lastRenderedPageBreak/>
        <w:t xml:space="preserve">Глава               </w:t>
      </w:r>
    </w:p>
    <w:p w:rsidR="00751B4F" w:rsidRDefault="00751B4F" w:rsidP="00751B4F">
      <w:pPr>
        <w:pStyle w:val="a3"/>
      </w:pPr>
      <w:r>
        <w:t xml:space="preserve">сельского поселения                                                                                </w:t>
      </w:r>
    </w:p>
    <w:p w:rsidR="00751B4F" w:rsidRDefault="00751B4F" w:rsidP="00751B4F">
      <w:pPr>
        <w:pStyle w:val="a3"/>
      </w:pPr>
      <w:proofErr w:type="spellStart"/>
      <w:r>
        <w:t>Ю.В.Гусева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1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75A1A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1B4F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2018-05-08T16:14:00Z</dcterms:created>
  <dcterms:modified xsi:type="dcterms:W3CDTF">2018-05-08T16:14:00Z</dcterms:modified>
</cp:coreProperties>
</file>