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5A" w:rsidRDefault="001F315A" w:rsidP="001F315A">
      <w:pPr>
        <w:pStyle w:val="a3"/>
        <w:jc w:val="center"/>
      </w:pPr>
      <w:r>
        <w:t xml:space="preserve">СОВЕТ НАРОДНЫХ ДЕПУТАТОВ </w:t>
      </w:r>
      <w:r>
        <w:br/>
        <w:t xml:space="preserve"> КРАСНОРЕЧЕНСКОГО СЕЛЬСКОГО ПОСЕЛЕНИЯ </w:t>
      </w:r>
      <w:r>
        <w:br/>
        <w:t xml:space="preserve">ГРИБАНОВСКОГО МУНИЦИПАЛЬНОГО РАЙОНА </w:t>
      </w:r>
      <w:r>
        <w:br/>
        <w:t xml:space="preserve">ВОРОНЕЖСКОЙ ОБЛАСТИ </w:t>
      </w:r>
      <w:r>
        <w:br/>
        <w:t xml:space="preserve">  </w:t>
      </w:r>
      <w:proofErr w:type="gramStart"/>
      <w:r>
        <w:t>Р</w:t>
      </w:r>
      <w:proofErr w:type="gramEnd"/>
      <w:r>
        <w:t xml:space="preserve"> Е Ш Е Н И Е </w:t>
      </w:r>
    </w:p>
    <w:p w:rsidR="001F315A" w:rsidRDefault="001F315A" w:rsidP="001F315A">
      <w:pPr>
        <w:pStyle w:val="a3"/>
      </w:pPr>
      <w:r>
        <w:t xml:space="preserve">  </w:t>
      </w:r>
    </w:p>
    <w:p w:rsidR="001F315A" w:rsidRDefault="001F315A" w:rsidP="001F315A">
      <w:pPr>
        <w:pStyle w:val="a3"/>
      </w:pPr>
      <w:r>
        <w:t xml:space="preserve">от  25.12.2014  года №  275 </w:t>
      </w:r>
    </w:p>
    <w:p w:rsidR="001F315A" w:rsidRDefault="001F315A" w:rsidP="001F315A">
      <w:pPr>
        <w:pStyle w:val="a3"/>
      </w:pPr>
      <w:proofErr w:type="gramStart"/>
      <w:r>
        <w:t>с</w:t>
      </w:r>
      <w:proofErr w:type="gramEnd"/>
      <w:r>
        <w:t xml:space="preserve">.  Краснореченка </w:t>
      </w:r>
    </w:p>
    <w:p w:rsidR="001F315A" w:rsidRDefault="001F315A" w:rsidP="001F315A">
      <w:pPr>
        <w:pStyle w:val="a3"/>
      </w:pPr>
      <w:r>
        <w:t xml:space="preserve">    </w:t>
      </w:r>
    </w:p>
    <w:p w:rsidR="001F315A" w:rsidRDefault="001F315A" w:rsidP="001F315A">
      <w:pPr>
        <w:pStyle w:val="a3"/>
      </w:pPr>
      <w:r>
        <w:t xml:space="preserve">Об установлении дополнительных оснований признания </w:t>
      </w:r>
      <w:proofErr w:type="gramStart"/>
      <w:r>
        <w:t>безнадежными</w:t>
      </w:r>
      <w:proofErr w:type="gramEnd"/>
      <w:r>
        <w:t xml:space="preserve"> к взысканию недоимки, задолженности по пеням и штрафам по местным налогам и порядка их списания </w:t>
      </w:r>
    </w:p>
    <w:p w:rsidR="001F315A" w:rsidRDefault="001F315A" w:rsidP="001F315A">
      <w:pPr>
        <w:pStyle w:val="a3"/>
      </w:pPr>
      <w:r>
        <w:t xml:space="preserve">  </w:t>
      </w:r>
    </w:p>
    <w:p w:rsidR="001F315A" w:rsidRDefault="001F315A" w:rsidP="001F315A">
      <w:pPr>
        <w:pStyle w:val="a3"/>
      </w:pPr>
      <w:r>
        <w:t xml:space="preserve">            </w:t>
      </w:r>
      <w:proofErr w:type="gramStart"/>
      <w:r>
        <w:t>В целях урегулирования дебиторской задолженности бюджета  Краснореченского сельского поселения,  в соответствии  с Налоговым  кодекса РФ,  </w:t>
      </w:r>
      <w:hyperlink r:id="rId5" w:history="1">
        <w:r>
          <w:rPr>
            <w:rStyle w:val="a4"/>
          </w:rPr>
          <w:t>Бюджетным кодексом</w:t>
        </w:r>
      </w:hyperlink>
      <w:r>
        <w:t xml:space="preserve"> РФ, Федеральным законом от 06.10.2003 г. № 131-ФЗ «Об общих принципах организации местного самоуправления в Российской Федерации», Уставом   Краснореченского сельского поселения, Совет народных депутатов </w:t>
      </w:r>
      <w:proofErr w:type="gramEnd"/>
    </w:p>
    <w:p w:rsidR="001F315A" w:rsidRDefault="001F315A" w:rsidP="001F315A">
      <w:pPr>
        <w:pStyle w:val="a3"/>
      </w:pPr>
      <w:r>
        <w:t xml:space="preserve">  </w:t>
      </w:r>
    </w:p>
    <w:p w:rsidR="001F315A" w:rsidRDefault="001F315A" w:rsidP="001F315A">
      <w:pPr>
        <w:pStyle w:val="a3"/>
        <w:jc w:val="center"/>
      </w:pPr>
      <w:r>
        <w:t xml:space="preserve">РЕШИЛ: </w:t>
      </w:r>
    </w:p>
    <w:p w:rsidR="001F315A" w:rsidRDefault="001F315A" w:rsidP="001F315A">
      <w:pPr>
        <w:pStyle w:val="a3"/>
      </w:pPr>
      <w:r>
        <w:t xml:space="preserve">        1. Установить дополнительные основания для признания безнадежными к взысканию недоимки по земельному налогу и налогу на имущество физических лиц, задолженности по пеням и штрафам по этим налогам, в следующих случаях: </w:t>
      </w:r>
    </w:p>
    <w:p w:rsidR="001F315A" w:rsidRDefault="001F315A" w:rsidP="001F315A">
      <w:pPr>
        <w:pStyle w:val="a3"/>
      </w:pPr>
      <w:r>
        <w:t xml:space="preserve">         1.1. с физических лиц, умерших или объявленных судом умершими, в случае </w:t>
      </w:r>
      <w:proofErr w:type="spellStart"/>
      <w:r>
        <w:t>ненаследования</w:t>
      </w:r>
      <w:proofErr w:type="spellEnd"/>
      <w:r>
        <w:t xml:space="preserve"> имущества по истечении шести месяцев, а также отказа наследников от права на наследство либо отсутствия наследник</w:t>
      </w:r>
      <w:proofErr w:type="gramStart"/>
      <w:r>
        <w:t>а-</w:t>
      </w:r>
      <w:proofErr w:type="gramEnd"/>
      <w:r>
        <w:t xml:space="preserve"> со сроком образования     задолженности      свыше 3-х лет на основании следующих документов: </w:t>
      </w:r>
    </w:p>
    <w:p w:rsidR="001F315A" w:rsidRDefault="001F315A" w:rsidP="001F315A">
      <w:pPr>
        <w:pStyle w:val="a3"/>
      </w:pPr>
      <w:r>
        <w:t xml:space="preserve">        </w:t>
      </w:r>
      <w:proofErr w:type="gramStart"/>
      <w:r>
        <w:t xml:space="preserve">- копии свидетельства о  смерти физического лица, или копии судебного решения об объявлении физического лица умершим, </w:t>
      </w:r>
      <w:proofErr w:type="gramEnd"/>
    </w:p>
    <w:p w:rsidR="001F315A" w:rsidRDefault="001F315A" w:rsidP="001F315A">
      <w:pPr>
        <w:pStyle w:val="a3"/>
      </w:pPr>
      <w:r>
        <w:t xml:space="preserve">      - справки налогового органа о суммах задолженности по местным налогам, пеням и штрафам с физических лиц; </w:t>
      </w:r>
    </w:p>
    <w:p w:rsidR="001F315A" w:rsidRDefault="001F315A" w:rsidP="001F315A">
      <w:pPr>
        <w:pStyle w:val="a3"/>
      </w:pPr>
      <w:r>
        <w:t xml:space="preserve">1.2. с физических лиц, к которым невозможно применить меры принудительного взыскания по исполнительным листам: </w:t>
      </w:r>
    </w:p>
    <w:p w:rsidR="001F315A" w:rsidRDefault="001F315A" w:rsidP="001F315A">
      <w:pPr>
        <w:pStyle w:val="a3"/>
      </w:pPr>
      <w:r>
        <w:t xml:space="preserve">1.2.1 при невозможности установления местонахождения должника, его имущества либо получения сведений о наличии принадлежащих ему денежных средств и иных ценностей, находящихся на счетах, во вкладах или на хранении в банках или иных кредитных </w:t>
      </w:r>
      <w:r>
        <w:lastRenderedPageBreak/>
        <w:t xml:space="preserve">организациях, за исключением случаев, когда предусмотрен розыск должника или его имущества; </w:t>
      </w:r>
    </w:p>
    <w:p w:rsidR="001F315A" w:rsidRDefault="001F315A" w:rsidP="001F315A">
      <w:pPr>
        <w:pStyle w:val="a3"/>
      </w:pPr>
      <w:r>
        <w:t xml:space="preserve"> 1.2.2. отсутствия у должника имущества, на которое может быть обращено взыскание и все принятые судебным приставом-исполнителем допустимые законом меры по отысканию его имущества оказались безрезультатными. </w:t>
      </w:r>
    </w:p>
    <w:p w:rsidR="001F315A" w:rsidRDefault="001F315A" w:rsidP="001F315A">
      <w:pPr>
        <w:pStyle w:val="a3"/>
      </w:pPr>
      <w:r>
        <w:t xml:space="preserve">           1.2.3. Решение о признании безнадежными к взысканию недоимки по земельному налогу и налогу на имущество физических лиц, задолженности по пеням и штрафам по этим налогам по основаниям, указанным в </w:t>
      </w:r>
      <w:hyperlink r:id="rId6" w:anchor="sub_1" w:history="1">
        <w:r>
          <w:rPr>
            <w:rStyle w:val="a4"/>
          </w:rPr>
          <w:t>пункте 1.2</w:t>
        </w:r>
      </w:hyperlink>
      <w:r>
        <w:t xml:space="preserve">, принимается налоговыми органами на основании следующих документов: </w:t>
      </w:r>
    </w:p>
    <w:p w:rsidR="001F315A" w:rsidRDefault="001F315A" w:rsidP="001F315A">
      <w:pPr>
        <w:pStyle w:val="a3"/>
      </w:pPr>
      <w:r>
        <w:t xml:space="preserve">- копии судебного приказа или копии исполнительного листа; </w:t>
      </w:r>
    </w:p>
    <w:p w:rsidR="001F315A" w:rsidRDefault="001F315A" w:rsidP="001F315A">
      <w:pPr>
        <w:pStyle w:val="a3"/>
      </w:pPr>
      <w:r>
        <w:t xml:space="preserve">- копий постановлений о возвращении исполнительного документа, по которому взыскание не производилось или произведено частично, копий постановлений об окончании исполнительного производства, вынесенных судебным приставом-исполнителем; </w:t>
      </w:r>
    </w:p>
    <w:p w:rsidR="001F315A" w:rsidRDefault="001F315A" w:rsidP="001F315A">
      <w:pPr>
        <w:pStyle w:val="a3"/>
      </w:pPr>
      <w:r>
        <w:t xml:space="preserve">- акта о наличии обстоятельств, в соответствии с которыми исполнительный документ возвращается взыскателю; </w:t>
      </w:r>
    </w:p>
    <w:p w:rsidR="001F315A" w:rsidRDefault="001F315A" w:rsidP="001F315A">
      <w:pPr>
        <w:pStyle w:val="a3"/>
      </w:pPr>
      <w:r>
        <w:t xml:space="preserve">- справки налогового органа по месту налогового учета физического лица и по месту нахождения организации о суммах недоимки и задолженности по пеням и штрафам по земельному налогу и налогу на имущество физических лиц. </w:t>
      </w:r>
    </w:p>
    <w:p w:rsidR="001F315A" w:rsidRDefault="001F315A" w:rsidP="001F315A">
      <w:pPr>
        <w:pStyle w:val="a3"/>
      </w:pPr>
      <w:r>
        <w:t xml:space="preserve">     1.3. Задолженность по местным налогам, пеням и штрафам с физических лиц, с момента возникновения обязанности по уплате, которой прошло более 3-х лет, и владение объектом налогообложения прекращено, на основании следующих документов: </w:t>
      </w:r>
    </w:p>
    <w:p w:rsidR="001F315A" w:rsidRDefault="001F315A" w:rsidP="001F315A">
      <w:pPr>
        <w:pStyle w:val="a3"/>
      </w:pPr>
      <w:r>
        <w:t xml:space="preserve">        - справки о снятии с учета объекта налогообложения, выданной органом, осуществляющим регистрацию объекта налогообложения; </w:t>
      </w:r>
    </w:p>
    <w:p w:rsidR="001F315A" w:rsidRDefault="001F315A" w:rsidP="001F315A">
      <w:pPr>
        <w:pStyle w:val="a3"/>
      </w:pPr>
      <w:r>
        <w:t xml:space="preserve">        - справки налогового органа о суммах задолженности по местным налогам, пеням и штрафам с физических лиц. </w:t>
      </w:r>
    </w:p>
    <w:p w:rsidR="001F315A" w:rsidRDefault="001F315A" w:rsidP="001F315A">
      <w:pPr>
        <w:pStyle w:val="a3"/>
      </w:pPr>
      <w:r>
        <w:t xml:space="preserve">     2. Признать безнадежной к взысканию и списать непогашенную задолженность физических лиц по местным налогам, образовавшуюся на 01.01.2010 года. </w:t>
      </w:r>
    </w:p>
    <w:p w:rsidR="001F315A" w:rsidRDefault="001F315A" w:rsidP="001F315A">
      <w:pPr>
        <w:pStyle w:val="a3"/>
      </w:pPr>
      <w:r>
        <w:t xml:space="preserve">     3. </w:t>
      </w:r>
      <w:proofErr w:type="gramStart"/>
      <w:r>
        <w:t xml:space="preserve">Признать утратившим силу решение Совета народных депутатов  Краснореченского сельского поселения Грибановского муниципального района от  07.09.2011 года №  90 «Об установлении дополнительных оснований признания безнадежными к взысканию недоимки, задолженности по пеням и штрафам по местным налогам и порядка их списания». </w:t>
      </w:r>
      <w:proofErr w:type="gramEnd"/>
    </w:p>
    <w:p w:rsidR="001F315A" w:rsidRDefault="001F315A" w:rsidP="001F315A">
      <w:pPr>
        <w:pStyle w:val="a3"/>
      </w:pPr>
      <w:r>
        <w:t xml:space="preserve">  </w:t>
      </w:r>
    </w:p>
    <w:p w:rsidR="001F315A" w:rsidRDefault="001F315A" w:rsidP="001F315A">
      <w:pPr>
        <w:pStyle w:val="a3"/>
      </w:pPr>
      <w:r>
        <w:t xml:space="preserve">  </w:t>
      </w:r>
    </w:p>
    <w:p w:rsidR="001F315A" w:rsidRDefault="001F315A" w:rsidP="001F315A">
      <w:pPr>
        <w:pStyle w:val="a3"/>
      </w:pPr>
      <w:r>
        <w:t xml:space="preserve">  </w:t>
      </w:r>
    </w:p>
    <w:p w:rsidR="001F315A" w:rsidRDefault="001F315A" w:rsidP="001F315A">
      <w:pPr>
        <w:pStyle w:val="a3"/>
      </w:pPr>
      <w:r>
        <w:t xml:space="preserve">Глава сельского поселения                                                      </w:t>
      </w:r>
    </w:p>
    <w:p w:rsidR="001F315A" w:rsidRDefault="001F315A" w:rsidP="001F315A">
      <w:pPr>
        <w:pStyle w:val="a3"/>
      </w:pPr>
      <w:proofErr w:type="spellStart"/>
      <w:r>
        <w:lastRenderedPageBreak/>
        <w:t>Ю.В.Гусева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A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315A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B51AB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3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3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%D1%81%D0%B0%D0%B9%D1%82%D1%8B2\%D1%81%D0%B0%D0%B9%D1%82%D1%8B\krasnorechenskoe.ru\documents\decision\detail.php@id=272277.htm" TargetMode="External"/><Relationship Id="rId5" Type="http://schemas.openxmlformats.org/officeDocument/2006/relationships/hyperlink" Target="file:///K:\%D1%81%D0%B0%D0%B9%D1%82%D1%8B2\%D1%81%D0%B0%D0%B9%D1%82%D1%8B\krasnorechenskoe.ru\documents\decision\garantf1_3a\12012604.0\defa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2018-05-08T16:11:00Z</dcterms:created>
  <dcterms:modified xsi:type="dcterms:W3CDTF">2018-05-08T16:11:00Z</dcterms:modified>
</cp:coreProperties>
</file>