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 xml:space="preserve">СОВЕТ народных депутатов </w:t>
      </w:r>
      <w:r w:rsidRPr="00264577">
        <w:rPr>
          <w:rFonts w:ascii="Times New Roman" w:eastAsia="Times New Roman" w:hAnsi="Times New Roman" w:cs="Times New Roman"/>
          <w:sz w:val="24"/>
          <w:szCs w:val="24"/>
          <w:lang w:eastAsia="ru-RU"/>
        </w:rPr>
        <w:br/>
      </w:r>
      <w:r w:rsidRPr="00264577">
        <w:rPr>
          <w:rFonts w:ascii="Times New Roman" w:eastAsia="Times New Roman" w:hAnsi="Times New Roman" w:cs="Times New Roman"/>
          <w:b/>
          <w:bCs/>
          <w:sz w:val="24"/>
          <w:szCs w:val="24"/>
          <w:lang w:eastAsia="ru-RU"/>
        </w:rPr>
        <w:t xml:space="preserve">КРАСНОРЕЧЕНСКОГО СЕЛЬСКОГО ПОСЕЛЕНИЯ </w:t>
      </w:r>
      <w:r w:rsidRPr="00264577">
        <w:rPr>
          <w:rFonts w:ascii="Times New Roman" w:eastAsia="Times New Roman" w:hAnsi="Times New Roman" w:cs="Times New Roman"/>
          <w:sz w:val="24"/>
          <w:szCs w:val="24"/>
          <w:lang w:eastAsia="ru-RU"/>
        </w:rPr>
        <w:br/>
      </w:r>
      <w:r w:rsidRPr="00264577">
        <w:rPr>
          <w:rFonts w:ascii="Times New Roman" w:eastAsia="Times New Roman" w:hAnsi="Times New Roman" w:cs="Times New Roman"/>
          <w:b/>
          <w:bCs/>
          <w:sz w:val="24"/>
          <w:szCs w:val="24"/>
          <w:lang w:eastAsia="ru-RU"/>
        </w:rPr>
        <w:t xml:space="preserve">Грибановского МУНИЦИПАЛЬНОГО района </w:t>
      </w:r>
      <w:r w:rsidRPr="00264577">
        <w:rPr>
          <w:rFonts w:ascii="Times New Roman" w:eastAsia="Times New Roman" w:hAnsi="Times New Roman" w:cs="Times New Roman"/>
          <w:sz w:val="24"/>
          <w:szCs w:val="24"/>
          <w:lang w:eastAsia="ru-RU"/>
        </w:rPr>
        <w:br/>
      </w:r>
      <w:r w:rsidRPr="00264577">
        <w:rPr>
          <w:rFonts w:ascii="Times New Roman" w:eastAsia="Times New Roman" w:hAnsi="Times New Roman" w:cs="Times New Roman"/>
          <w:b/>
          <w:bCs/>
          <w:sz w:val="24"/>
          <w:szCs w:val="24"/>
          <w:lang w:eastAsia="ru-RU"/>
        </w:rPr>
        <w:t xml:space="preserve">Воронежской области </w:t>
      </w:r>
      <w:r w:rsidRPr="00264577">
        <w:rPr>
          <w:rFonts w:ascii="Times New Roman" w:eastAsia="Times New Roman" w:hAnsi="Times New Roman" w:cs="Times New Roman"/>
          <w:sz w:val="24"/>
          <w:szCs w:val="24"/>
          <w:lang w:eastAsia="ru-RU"/>
        </w:rPr>
        <w:br/>
      </w:r>
      <w:r w:rsidRPr="00264577">
        <w:rPr>
          <w:rFonts w:ascii="Times New Roman" w:eastAsia="Times New Roman" w:hAnsi="Times New Roman" w:cs="Times New Roman"/>
          <w:b/>
          <w:bCs/>
          <w:sz w:val="24"/>
          <w:szCs w:val="24"/>
          <w:lang w:eastAsia="ru-RU"/>
        </w:rPr>
        <w:t xml:space="preserve">  </w:t>
      </w:r>
      <w:proofErr w:type="gramStart"/>
      <w:r w:rsidRPr="00264577">
        <w:rPr>
          <w:rFonts w:ascii="Times New Roman" w:eastAsia="Times New Roman" w:hAnsi="Times New Roman" w:cs="Times New Roman"/>
          <w:b/>
          <w:bCs/>
          <w:sz w:val="24"/>
          <w:szCs w:val="24"/>
          <w:lang w:eastAsia="ru-RU"/>
        </w:rPr>
        <w:t>Р</w:t>
      </w:r>
      <w:proofErr w:type="gramEnd"/>
      <w:r w:rsidRPr="00264577">
        <w:rPr>
          <w:rFonts w:ascii="Times New Roman" w:eastAsia="Times New Roman" w:hAnsi="Times New Roman" w:cs="Times New Roman"/>
          <w:b/>
          <w:bCs/>
          <w:sz w:val="24"/>
          <w:szCs w:val="24"/>
          <w:lang w:eastAsia="ru-RU"/>
        </w:rPr>
        <w:t xml:space="preserve"> Е Ш Е Н И Е</w:t>
      </w:r>
      <w:r w:rsidRPr="00264577">
        <w:rPr>
          <w:rFonts w:ascii="Times New Roman" w:eastAsia="Times New Roman" w:hAnsi="Times New Roman" w:cs="Times New Roman"/>
          <w:sz w:val="24"/>
          <w:szCs w:val="24"/>
          <w:lang w:eastAsia="ru-RU"/>
        </w:rPr>
        <w:t xml:space="preserve">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25 » декабря 2014 года № 276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sz w:val="24"/>
          <w:szCs w:val="24"/>
          <w:lang w:eastAsia="ru-RU"/>
        </w:rPr>
        <w:t>с</w:t>
      </w:r>
      <w:proofErr w:type="gramEnd"/>
      <w:r w:rsidRPr="00264577">
        <w:rPr>
          <w:rFonts w:ascii="Times New Roman" w:eastAsia="Times New Roman" w:hAnsi="Times New Roman" w:cs="Times New Roman"/>
          <w:sz w:val="24"/>
          <w:szCs w:val="24"/>
          <w:lang w:eastAsia="ru-RU"/>
        </w:rPr>
        <w:t xml:space="preserve">. Краснореченка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О внесении изменений и дополнений в решение Совета народных депутатов от 26.12.2013 года № 226 « О бюджете Краснореченского сельского поселения на 2014 год и на плановый период 2015 и 2016 годов» </w:t>
      </w:r>
      <w:proofErr w:type="gramStart"/>
      <w:r w:rsidRPr="00264577">
        <w:rPr>
          <w:rFonts w:ascii="Times New Roman" w:eastAsia="Times New Roman" w:hAnsi="Times New Roman" w:cs="Times New Roman"/>
          <w:sz w:val="24"/>
          <w:szCs w:val="24"/>
          <w:lang w:eastAsia="ru-RU"/>
        </w:rPr>
        <w:t xml:space="preserve">( </w:t>
      </w:r>
      <w:proofErr w:type="gramEnd"/>
      <w:r w:rsidRPr="00264577">
        <w:rPr>
          <w:rFonts w:ascii="Times New Roman" w:eastAsia="Times New Roman" w:hAnsi="Times New Roman" w:cs="Times New Roman"/>
          <w:sz w:val="24"/>
          <w:szCs w:val="24"/>
          <w:lang w:eastAsia="ru-RU"/>
        </w:rPr>
        <w:t xml:space="preserve">с изменениями и дополнениями от 25.03.2014 г № 242) </w:t>
      </w:r>
    </w:p>
    <w:p w:rsidR="00264577" w:rsidRPr="00264577" w:rsidRDefault="00264577" w:rsidP="002645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w:t>
      </w:r>
    </w:p>
    <w:p w:rsidR="00264577" w:rsidRPr="00264577" w:rsidRDefault="00264577" w:rsidP="002645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В соответствии со статьей 153 Бюджетного кодекса РФ Совет народных депутатов Краснореченского сельского поселения Грибановского муниципального района </w:t>
      </w:r>
    </w:p>
    <w:p w:rsidR="00264577" w:rsidRPr="00264577" w:rsidRDefault="00264577" w:rsidP="002645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РЕШИЛ: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1. Внести в решение Совета народных депутатов Краснореченского сельского поселения Грибановского муниципального района от 26.12.2013 года № 226 « О бюджете Краснореченского сельского поселения на 2014 год и на плановый период 2015 и 2016 годов» следующие изменения: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1.1. В приложение 7 «Ведомственная структура расходов бюджета поселения на 2014 год»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sz w:val="24"/>
          <w:szCs w:val="24"/>
          <w:lang w:eastAsia="ru-RU"/>
        </w:rPr>
        <w:t xml:space="preserve">а) раздел «Межбюджетные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района "Развитие Краснореченского сельского поселения" (Межбюджетные трансферты) изложить в следующей редакции: </w:t>
      </w:r>
      <w:proofErr w:type="gramEnd"/>
    </w:p>
    <w:tbl>
      <w:tblPr>
        <w:tblW w:w="10433" w:type="dxa"/>
        <w:tblCellMar>
          <w:left w:w="0" w:type="dxa"/>
          <w:right w:w="0" w:type="dxa"/>
        </w:tblCellMar>
        <w:tblLook w:val="04A0" w:firstRow="1" w:lastRow="0" w:firstColumn="1" w:lastColumn="0" w:noHBand="0" w:noVBand="1"/>
      </w:tblPr>
      <w:tblGrid>
        <w:gridCol w:w="4733"/>
        <w:gridCol w:w="848"/>
        <w:gridCol w:w="696"/>
        <w:gridCol w:w="1109"/>
        <w:gridCol w:w="1192"/>
        <w:gridCol w:w="875"/>
        <w:gridCol w:w="980"/>
      </w:tblGrid>
      <w:tr w:rsidR="00264577" w:rsidRPr="00264577" w:rsidTr="00264577">
        <w:trPr>
          <w:trHeight w:val="315"/>
        </w:trPr>
        <w:tc>
          <w:tcPr>
            <w:tcW w:w="4733" w:type="dxa"/>
            <w:tcBorders>
              <w:top w:val="single" w:sz="8" w:space="0" w:color="auto"/>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Наименование</w:t>
            </w:r>
            <w:r w:rsidRPr="00264577">
              <w:rPr>
                <w:rFonts w:ascii="Times New Roman" w:eastAsia="Times New Roman" w:hAnsi="Times New Roman" w:cs="Times New Roman"/>
                <w:sz w:val="24"/>
                <w:szCs w:val="24"/>
                <w:lang w:eastAsia="ru-RU"/>
              </w:rPr>
              <w:t xml:space="preserve"> </w:t>
            </w:r>
          </w:p>
        </w:tc>
        <w:tc>
          <w:tcPr>
            <w:tcW w:w="848"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ГРБС</w:t>
            </w:r>
            <w:r w:rsidRPr="00264577">
              <w:rPr>
                <w:rFonts w:ascii="Times New Roman" w:eastAsia="Times New Roman" w:hAnsi="Times New Roman" w:cs="Times New Roman"/>
                <w:sz w:val="24"/>
                <w:szCs w:val="24"/>
                <w:lang w:eastAsia="ru-RU"/>
              </w:rPr>
              <w:t xml:space="preserve"> </w:t>
            </w:r>
          </w:p>
        </w:tc>
        <w:tc>
          <w:tcPr>
            <w:tcW w:w="696"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4577">
              <w:rPr>
                <w:rFonts w:ascii="Times New Roman" w:eastAsia="Times New Roman" w:hAnsi="Times New Roman" w:cs="Times New Roman"/>
                <w:b/>
                <w:bCs/>
                <w:sz w:val="24"/>
                <w:szCs w:val="24"/>
                <w:lang w:eastAsia="ru-RU"/>
              </w:rPr>
              <w:t>Рз</w:t>
            </w:r>
            <w:proofErr w:type="spellEnd"/>
            <w:r w:rsidRPr="00264577">
              <w:rPr>
                <w:rFonts w:ascii="Times New Roman" w:eastAsia="Times New Roman" w:hAnsi="Times New Roman" w:cs="Times New Roman"/>
                <w:sz w:val="24"/>
                <w:szCs w:val="24"/>
                <w:lang w:eastAsia="ru-RU"/>
              </w:rPr>
              <w:t xml:space="preserve"> </w:t>
            </w:r>
          </w:p>
        </w:tc>
        <w:tc>
          <w:tcPr>
            <w:tcW w:w="1109"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b/>
                <w:bCs/>
                <w:sz w:val="24"/>
                <w:szCs w:val="24"/>
                <w:lang w:eastAsia="ru-RU"/>
              </w:rPr>
              <w:t>ПР</w:t>
            </w:r>
            <w:proofErr w:type="gramEnd"/>
            <w:r w:rsidRPr="00264577">
              <w:rPr>
                <w:rFonts w:ascii="Times New Roman" w:eastAsia="Times New Roman" w:hAnsi="Times New Roman" w:cs="Times New Roman"/>
                <w:sz w:val="24"/>
                <w:szCs w:val="24"/>
                <w:lang w:eastAsia="ru-RU"/>
              </w:rPr>
              <w:t xml:space="preserve"> </w:t>
            </w:r>
          </w:p>
        </w:tc>
        <w:tc>
          <w:tcPr>
            <w:tcW w:w="1192"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ЦСР</w:t>
            </w:r>
            <w:r w:rsidRPr="00264577">
              <w:rPr>
                <w:rFonts w:ascii="Times New Roman" w:eastAsia="Times New Roman" w:hAnsi="Times New Roman" w:cs="Times New Roman"/>
                <w:sz w:val="24"/>
                <w:szCs w:val="24"/>
                <w:lang w:eastAsia="ru-RU"/>
              </w:rPr>
              <w:t xml:space="preserve"> </w:t>
            </w:r>
          </w:p>
        </w:tc>
        <w:tc>
          <w:tcPr>
            <w:tcW w:w="875" w:type="dxa"/>
            <w:tcBorders>
              <w:top w:val="single" w:sz="8" w:space="0" w:color="auto"/>
              <w:bottom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ВР</w:t>
            </w:r>
            <w:r w:rsidRPr="00264577">
              <w:rPr>
                <w:rFonts w:ascii="Times New Roman" w:eastAsia="Times New Roman" w:hAnsi="Times New Roman" w:cs="Times New Roman"/>
                <w:sz w:val="24"/>
                <w:szCs w:val="24"/>
                <w:lang w:eastAsia="ru-RU"/>
              </w:rPr>
              <w:t xml:space="preserve"> </w:t>
            </w:r>
          </w:p>
        </w:tc>
        <w:tc>
          <w:tcPr>
            <w:tcW w:w="980" w:type="dxa"/>
            <w:tcBorders>
              <w:top w:val="single" w:sz="8" w:space="0" w:color="auto"/>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Сумма тыс. руб.</w:t>
            </w:r>
            <w:r w:rsidRPr="00264577">
              <w:rPr>
                <w:rFonts w:ascii="Times New Roman" w:eastAsia="Times New Roman" w:hAnsi="Times New Roman" w:cs="Times New Roman"/>
                <w:sz w:val="24"/>
                <w:szCs w:val="24"/>
                <w:lang w:eastAsia="ru-RU"/>
              </w:rPr>
              <w:t xml:space="preserve"> </w:t>
            </w:r>
          </w:p>
        </w:tc>
      </w:tr>
      <w:tr w:rsidR="00264577" w:rsidRPr="00264577" w:rsidTr="00264577">
        <w:trPr>
          <w:trHeight w:val="630"/>
        </w:trPr>
        <w:tc>
          <w:tcPr>
            <w:tcW w:w="4733"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lastRenderedPageBreak/>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848"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lastRenderedPageBreak/>
              <w:t xml:space="preserve">914 </w:t>
            </w:r>
          </w:p>
        </w:tc>
        <w:tc>
          <w:tcPr>
            <w:tcW w:w="696"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0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9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59 6 9028 </w:t>
            </w:r>
          </w:p>
        </w:tc>
        <w:tc>
          <w:tcPr>
            <w:tcW w:w="875" w:type="dxa"/>
            <w:tcBorders>
              <w:bottom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98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r w:rsidR="00264577" w:rsidRPr="00264577" w:rsidTr="00264577">
        <w:trPr>
          <w:trHeight w:val="1590"/>
        </w:trPr>
        <w:tc>
          <w:tcPr>
            <w:tcW w:w="4733"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lastRenderedPageBreak/>
              <w:t xml:space="preserve">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848"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914 </w:t>
            </w:r>
          </w:p>
        </w:tc>
        <w:tc>
          <w:tcPr>
            <w:tcW w:w="696"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0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9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59 6 9031 </w:t>
            </w:r>
          </w:p>
        </w:tc>
        <w:tc>
          <w:tcPr>
            <w:tcW w:w="875" w:type="dxa"/>
            <w:tcBorders>
              <w:bottom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98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bl>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1.2            В приложении 9 « Распределение бюджетных ассигнований по разделам, подразделам, целевым статьям </w:t>
      </w:r>
      <w:proofErr w:type="gramStart"/>
      <w:r w:rsidRPr="00264577">
        <w:rPr>
          <w:rFonts w:ascii="Times New Roman" w:eastAsia="Times New Roman" w:hAnsi="Times New Roman" w:cs="Times New Roman"/>
          <w:sz w:val="24"/>
          <w:szCs w:val="24"/>
          <w:lang w:eastAsia="ru-RU"/>
        </w:rPr>
        <w:t xml:space="preserve">( </w:t>
      </w:r>
      <w:proofErr w:type="gramEnd"/>
      <w:r w:rsidRPr="00264577">
        <w:rPr>
          <w:rFonts w:ascii="Times New Roman" w:eastAsia="Times New Roman" w:hAnsi="Times New Roman" w:cs="Times New Roman"/>
          <w:sz w:val="24"/>
          <w:szCs w:val="24"/>
          <w:lang w:eastAsia="ru-RU"/>
        </w:rPr>
        <w:t xml:space="preserve">муниципальным программам), группам видов расходов классификации расходов бюджета поселения на 2014 год»  раздел  «Образование» изложить в следующей редакции: </w:t>
      </w:r>
    </w:p>
    <w:tbl>
      <w:tblPr>
        <w:tblW w:w="0" w:type="auto"/>
        <w:tblCellMar>
          <w:left w:w="0" w:type="dxa"/>
          <w:right w:w="0" w:type="dxa"/>
        </w:tblCellMar>
        <w:tblLook w:val="04A0" w:firstRow="1" w:lastRow="0" w:firstColumn="1" w:lastColumn="0" w:noHBand="0" w:noVBand="1"/>
      </w:tblPr>
      <w:tblGrid>
        <w:gridCol w:w="4484"/>
        <w:gridCol w:w="345"/>
        <w:gridCol w:w="399"/>
        <w:gridCol w:w="809"/>
        <w:gridCol w:w="413"/>
        <w:gridCol w:w="2925"/>
      </w:tblGrid>
      <w:tr w:rsidR="00264577" w:rsidRPr="00264577" w:rsidTr="00264577">
        <w:trPr>
          <w:trHeight w:val="590"/>
        </w:trPr>
        <w:tc>
          <w:tcPr>
            <w:tcW w:w="6490" w:type="dxa"/>
            <w:tcBorders>
              <w:top w:val="single" w:sz="8" w:space="0" w:color="auto"/>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Наименование </w:t>
            </w:r>
          </w:p>
        </w:tc>
        <w:tc>
          <w:tcPr>
            <w:tcW w:w="441"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4577">
              <w:rPr>
                <w:rFonts w:ascii="Times New Roman" w:eastAsia="Times New Roman" w:hAnsi="Times New Roman" w:cs="Times New Roman"/>
                <w:b/>
                <w:bCs/>
                <w:sz w:val="24"/>
                <w:szCs w:val="24"/>
                <w:lang w:eastAsia="ru-RU"/>
              </w:rPr>
              <w:t>Рз</w:t>
            </w:r>
            <w:proofErr w:type="spellEnd"/>
            <w:r w:rsidRPr="00264577">
              <w:rPr>
                <w:rFonts w:ascii="Times New Roman" w:eastAsia="Times New Roman" w:hAnsi="Times New Roman" w:cs="Times New Roman"/>
                <w:sz w:val="24"/>
                <w:szCs w:val="24"/>
                <w:lang w:eastAsia="ru-RU"/>
              </w:rPr>
              <w:t xml:space="preserve"> </w:t>
            </w:r>
          </w:p>
        </w:tc>
        <w:tc>
          <w:tcPr>
            <w:tcW w:w="451"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b/>
                <w:bCs/>
                <w:sz w:val="24"/>
                <w:szCs w:val="24"/>
                <w:lang w:eastAsia="ru-RU"/>
              </w:rPr>
              <w:t>ПР</w:t>
            </w:r>
            <w:proofErr w:type="gramEnd"/>
            <w:r w:rsidRPr="00264577">
              <w:rPr>
                <w:rFonts w:ascii="Times New Roman" w:eastAsia="Times New Roman" w:hAnsi="Times New Roman" w:cs="Times New Roman"/>
                <w:sz w:val="24"/>
                <w:szCs w:val="24"/>
                <w:lang w:eastAsia="ru-RU"/>
              </w:rPr>
              <w:t xml:space="preserve"> </w:t>
            </w:r>
          </w:p>
        </w:tc>
        <w:tc>
          <w:tcPr>
            <w:tcW w:w="1140"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ЦСР</w:t>
            </w:r>
            <w:r w:rsidRPr="00264577">
              <w:rPr>
                <w:rFonts w:ascii="Times New Roman" w:eastAsia="Times New Roman" w:hAnsi="Times New Roman" w:cs="Times New Roman"/>
                <w:sz w:val="24"/>
                <w:szCs w:val="24"/>
                <w:lang w:eastAsia="ru-RU"/>
              </w:rPr>
              <w:t xml:space="preserve"> </w:t>
            </w:r>
          </w:p>
        </w:tc>
        <w:tc>
          <w:tcPr>
            <w:tcW w:w="452"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ВР</w:t>
            </w:r>
            <w:r w:rsidRPr="00264577">
              <w:rPr>
                <w:rFonts w:ascii="Times New Roman" w:eastAsia="Times New Roman" w:hAnsi="Times New Roman" w:cs="Times New Roman"/>
                <w:sz w:val="24"/>
                <w:szCs w:val="24"/>
                <w:lang w:eastAsia="ru-RU"/>
              </w:rPr>
              <w:t xml:space="preserve"> </w:t>
            </w:r>
          </w:p>
        </w:tc>
        <w:tc>
          <w:tcPr>
            <w:tcW w:w="1575"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Сумма             (</w:t>
            </w:r>
            <w:proofErr w:type="spellStart"/>
            <w:r w:rsidRPr="00264577">
              <w:rPr>
                <w:rFonts w:ascii="Times New Roman" w:eastAsia="Times New Roman" w:hAnsi="Times New Roman" w:cs="Times New Roman"/>
                <w:b/>
                <w:bCs/>
                <w:sz w:val="24"/>
                <w:szCs w:val="24"/>
                <w:lang w:eastAsia="ru-RU"/>
              </w:rPr>
              <w:t>тыс</w:t>
            </w:r>
            <w:proofErr w:type="gramStart"/>
            <w:r w:rsidRPr="00264577">
              <w:rPr>
                <w:rFonts w:ascii="Times New Roman" w:eastAsia="Times New Roman" w:hAnsi="Times New Roman" w:cs="Times New Roman"/>
                <w:b/>
                <w:bCs/>
                <w:sz w:val="24"/>
                <w:szCs w:val="24"/>
                <w:lang w:eastAsia="ru-RU"/>
              </w:rPr>
              <w:t>.р</w:t>
            </w:r>
            <w:proofErr w:type="gramEnd"/>
            <w:r w:rsidRPr="00264577">
              <w:rPr>
                <w:rFonts w:ascii="Times New Roman" w:eastAsia="Times New Roman" w:hAnsi="Times New Roman" w:cs="Times New Roman"/>
                <w:b/>
                <w:bCs/>
                <w:sz w:val="24"/>
                <w:szCs w:val="24"/>
                <w:lang w:eastAsia="ru-RU"/>
              </w:rPr>
              <w:t>ублей</w:t>
            </w:r>
            <w:proofErr w:type="spellEnd"/>
            <w:r w:rsidRPr="00264577">
              <w:rPr>
                <w:rFonts w:ascii="Times New Roman" w:eastAsia="Times New Roman" w:hAnsi="Times New Roman" w:cs="Times New Roman"/>
                <w:b/>
                <w:bCs/>
                <w:sz w:val="24"/>
                <w:szCs w:val="24"/>
                <w:lang w:eastAsia="ru-RU"/>
              </w:rPr>
              <w:t>)</w:t>
            </w:r>
            <w:r w:rsidRPr="00264577">
              <w:rPr>
                <w:rFonts w:ascii="Times New Roman" w:eastAsia="Times New Roman" w:hAnsi="Times New Roman" w:cs="Times New Roman"/>
                <w:sz w:val="24"/>
                <w:szCs w:val="24"/>
                <w:lang w:eastAsia="ru-RU"/>
              </w:rPr>
              <w:t xml:space="preserve"> </w:t>
            </w:r>
          </w:p>
        </w:tc>
      </w:tr>
      <w:tr w:rsidR="00264577" w:rsidRPr="00264577" w:rsidTr="00264577">
        <w:trPr>
          <w:trHeight w:val="250"/>
        </w:trPr>
        <w:tc>
          <w:tcPr>
            <w:tcW w:w="649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Образование</w:t>
            </w:r>
            <w:r w:rsidRPr="00264577">
              <w:rPr>
                <w:rFonts w:ascii="Times New Roman" w:eastAsia="Times New Roman" w:hAnsi="Times New Roman" w:cs="Times New Roman"/>
                <w:sz w:val="24"/>
                <w:szCs w:val="24"/>
                <w:lang w:eastAsia="ru-RU"/>
              </w:rPr>
              <w:t xml:space="preserve"> </w:t>
            </w:r>
          </w:p>
        </w:tc>
        <w:tc>
          <w:tcPr>
            <w:tcW w:w="44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07</w:t>
            </w:r>
            <w:r w:rsidRPr="00264577">
              <w:rPr>
                <w:rFonts w:ascii="Times New Roman" w:eastAsia="Times New Roman" w:hAnsi="Times New Roman" w:cs="Times New Roman"/>
                <w:sz w:val="24"/>
                <w:szCs w:val="24"/>
                <w:lang w:eastAsia="ru-RU"/>
              </w:rPr>
              <w:t xml:space="preserve"> </w:t>
            </w:r>
          </w:p>
        </w:tc>
        <w:tc>
          <w:tcPr>
            <w:tcW w:w="451" w:type="dxa"/>
            <w:tcBorders>
              <w:bottom w:val="single" w:sz="8" w:space="0" w:color="auto"/>
              <w:right w:val="single" w:sz="8" w:space="0" w:color="auto"/>
            </w:tcBorders>
            <w:vAlign w:val="center"/>
            <w:hideMark/>
          </w:tcPr>
          <w:p w:rsidR="00264577" w:rsidRPr="00264577" w:rsidRDefault="00264577" w:rsidP="00264577">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center"/>
            <w:hideMark/>
          </w:tcPr>
          <w:p w:rsidR="00264577" w:rsidRPr="00264577" w:rsidRDefault="00264577" w:rsidP="00264577">
            <w:pPr>
              <w:spacing w:after="0" w:line="240" w:lineRule="auto"/>
              <w:rPr>
                <w:rFonts w:ascii="Times New Roman" w:eastAsia="Times New Roman" w:hAnsi="Times New Roman" w:cs="Times New Roman"/>
                <w:sz w:val="24"/>
                <w:szCs w:val="24"/>
                <w:lang w:eastAsia="ru-RU"/>
              </w:rPr>
            </w:pPr>
          </w:p>
        </w:tc>
        <w:tc>
          <w:tcPr>
            <w:tcW w:w="452" w:type="dxa"/>
            <w:tcBorders>
              <w:bottom w:val="single" w:sz="8" w:space="0" w:color="auto"/>
              <w:right w:val="single" w:sz="8" w:space="0" w:color="auto"/>
            </w:tcBorders>
            <w:vAlign w:val="center"/>
            <w:hideMark/>
          </w:tcPr>
          <w:p w:rsidR="00264577" w:rsidRPr="00264577" w:rsidRDefault="00264577" w:rsidP="00264577">
            <w:pPr>
              <w:spacing w:after="0" w:line="240" w:lineRule="auto"/>
              <w:rPr>
                <w:rFonts w:ascii="Times New Roman" w:eastAsia="Times New Roman" w:hAnsi="Times New Roman" w:cs="Times New Roman"/>
                <w:sz w:val="24"/>
                <w:szCs w:val="24"/>
                <w:lang w:eastAsia="ru-RU"/>
              </w:rPr>
            </w:pPr>
          </w:p>
        </w:tc>
        <w:tc>
          <w:tcPr>
            <w:tcW w:w="1575"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2,1</w:t>
            </w:r>
            <w:r w:rsidRPr="00264577">
              <w:rPr>
                <w:rFonts w:ascii="Times New Roman" w:eastAsia="Times New Roman" w:hAnsi="Times New Roman" w:cs="Times New Roman"/>
                <w:sz w:val="24"/>
                <w:szCs w:val="24"/>
                <w:lang w:eastAsia="ru-RU"/>
              </w:rPr>
              <w:t xml:space="preserve"> </w:t>
            </w:r>
          </w:p>
        </w:tc>
      </w:tr>
      <w:tr w:rsidR="00264577" w:rsidRPr="00264577" w:rsidTr="00264577">
        <w:trPr>
          <w:trHeight w:val="250"/>
        </w:trPr>
        <w:tc>
          <w:tcPr>
            <w:tcW w:w="649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Молодежная политика и оздоровление детей</w:t>
            </w:r>
            <w:r w:rsidRPr="00264577">
              <w:rPr>
                <w:rFonts w:ascii="Times New Roman" w:eastAsia="Times New Roman" w:hAnsi="Times New Roman" w:cs="Times New Roman"/>
                <w:sz w:val="24"/>
                <w:szCs w:val="24"/>
                <w:lang w:eastAsia="ru-RU"/>
              </w:rPr>
              <w:t xml:space="preserve"> </w:t>
            </w:r>
          </w:p>
        </w:tc>
        <w:tc>
          <w:tcPr>
            <w:tcW w:w="44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07</w:t>
            </w:r>
            <w:r w:rsidRPr="00264577">
              <w:rPr>
                <w:rFonts w:ascii="Times New Roman" w:eastAsia="Times New Roman" w:hAnsi="Times New Roman" w:cs="Times New Roman"/>
                <w:sz w:val="24"/>
                <w:szCs w:val="24"/>
                <w:lang w:eastAsia="ru-RU"/>
              </w:rPr>
              <w:t xml:space="preserve"> </w:t>
            </w:r>
          </w:p>
        </w:tc>
        <w:tc>
          <w:tcPr>
            <w:tcW w:w="45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07</w:t>
            </w:r>
            <w:r w:rsidRPr="00264577">
              <w:rPr>
                <w:rFonts w:ascii="Times New Roman" w:eastAsia="Times New Roman" w:hAnsi="Times New Roman" w:cs="Times New Roman"/>
                <w:sz w:val="24"/>
                <w:szCs w:val="24"/>
                <w:lang w:eastAsia="ru-RU"/>
              </w:rPr>
              <w:t xml:space="preserve"> </w:t>
            </w:r>
          </w:p>
        </w:tc>
        <w:tc>
          <w:tcPr>
            <w:tcW w:w="1140" w:type="dxa"/>
            <w:tcBorders>
              <w:bottom w:val="single" w:sz="8" w:space="0" w:color="auto"/>
              <w:right w:val="single" w:sz="8" w:space="0" w:color="auto"/>
            </w:tcBorders>
            <w:vAlign w:val="center"/>
            <w:hideMark/>
          </w:tcPr>
          <w:p w:rsidR="00264577" w:rsidRPr="00264577" w:rsidRDefault="00264577" w:rsidP="00264577">
            <w:pPr>
              <w:spacing w:after="0" w:line="240" w:lineRule="auto"/>
              <w:rPr>
                <w:rFonts w:ascii="Times New Roman" w:eastAsia="Times New Roman" w:hAnsi="Times New Roman" w:cs="Times New Roman"/>
                <w:sz w:val="24"/>
                <w:szCs w:val="24"/>
                <w:lang w:eastAsia="ru-RU"/>
              </w:rPr>
            </w:pPr>
          </w:p>
        </w:tc>
        <w:tc>
          <w:tcPr>
            <w:tcW w:w="452" w:type="dxa"/>
            <w:tcBorders>
              <w:bottom w:val="single" w:sz="8" w:space="0" w:color="auto"/>
              <w:right w:val="single" w:sz="8" w:space="0" w:color="auto"/>
            </w:tcBorders>
            <w:vAlign w:val="center"/>
            <w:hideMark/>
          </w:tcPr>
          <w:p w:rsidR="00264577" w:rsidRPr="00264577" w:rsidRDefault="00264577" w:rsidP="00264577">
            <w:pPr>
              <w:spacing w:after="0" w:line="240" w:lineRule="auto"/>
              <w:rPr>
                <w:rFonts w:ascii="Times New Roman" w:eastAsia="Times New Roman" w:hAnsi="Times New Roman" w:cs="Times New Roman"/>
                <w:sz w:val="24"/>
                <w:szCs w:val="24"/>
                <w:lang w:eastAsia="ru-RU"/>
              </w:rPr>
            </w:pPr>
          </w:p>
        </w:tc>
        <w:tc>
          <w:tcPr>
            <w:tcW w:w="1575"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r w:rsidR="00264577" w:rsidRPr="00264577" w:rsidTr="00264577">
        <w:trPr>
          <w:trHeight w:val="2083"/>
        </w:trPr>
        <w:tc>
          <w:tcPr>
            <w:tcW w:w="649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44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45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40"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59 6 9028 </w:t>
            </w:r>
          </w:p>
        </w:tc>
        <w:tc>
          <w:tcPr>
            <w:tcW w:w="45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1575" w:type="dxa"/>
            <w:tcBorders>
              <w:bottom w:val="single" w:sz="8" w:space="0" w:color="auto"/>
              <w:right w:val="single" w:sz="8" w:space="0" w:color="auto"/>
            </w:tcBorders>
            <w:shd w:val="clear" w:color="auto" w:fill="FFFF99"/>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r w:rsidR="00264577" w:rsidRPr="00264577" w:rsidTr="00264577">
        <w:trPr>
          <w:trHeight w:val="2083"/>
        </w:trPr>
        <w:tc>
          <w:tcPr>
            <w:tcW w:w="6490"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организации  мероприятий по 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lastRenderedPageBreak/>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44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lastRenderedPageBreak/>
              <w:t xml:space="preserve">07 </w:t>
            </w:r>
          </w:p>
        </w:tc>
        <w:tc>
          <w:tcPr>
            <w:tcW w:w="451"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140"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59 6 9031 </w:t>
            </w:r>
          </w:p>
        </w:tc>
        <w:tc>
          <w:tcPr>
            <w:tcW w:w="45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1575" w:type="dxa"/>
            <w:tcBorders>
              <w:bottom w:val="single" w:sz="8" w:space="0" w:color="auto"/>
              <w:right w:val="single" w:sz="8" w:space="0" w:color="auto"/>
            </w:tcBorders>
            <w:shd w:val="clear" w:color="auto" w:fill="FFFF99"/>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bl>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lastRenderedPageBreak/>
        <w:t xml:space="preserve">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sz w:val="24"/>
          <w:szCs w:val="24"/>
          <w:lang w:eastAsia="ru-RU"/>
        </w:rPr>
        <w:t>1.3           .В приложение 11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поселения на 2014 год» раздел «Межбюджетные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w:t>
      </w:r>
      <w:proofErr w:type="gramEnd"/>
      <w:r w:rsidRPr="00264577">
        <w:rPr>
          <w:rFonts w:ascii="Times New Roman" w:eastAsia="Times New Roman" w:hAnsi="Times New Roman" w:cs="Times New Roman"/>
          <w:sz w:val="24"/>
          <w:szCs w:val="24"/>
          <w:lang w:eastAsia="ru-RU"/>
        </w:rPr>
        <w:t xml:space="preserve">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изложить в следующей редакции: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w:t>
      </w:r>
    </w:p>
    <w:tbl>
      <w:tblPr>
        <w:tblW w:w="10605" w:type="dxa"/>
        <w:tblCellMar>
          <w:left w:w="0" w:type="dxa"/>
          <w:right w:w="0" w:type="dxa"/>
        </w:tblCellMar>
        <w:tblLook w:val="04A0" w:firstRow="1" w:lastRow="0" w:firstColumn="1" w:lastColumn="0" w:noHBand="0" w:noVBand="1"/>
      </w:tblPr>
      <w:tblGrid>
        <w:gridCol w:w="4730"/>
        <w:gridCol w:w="1295"/>
        <w:gridCol w:w="592"/>
        <w:gridCol w:w="1108"/>
        <w:gridCol w:w="992"/>
        <w:gridCol w:w="1888"/>
      </w:tblGrid>
      <w:tr w:rsidR="00264577" w:rsidRPr="00264577" w:rsidTr="00264577">
        <w:trPr>
          <w:trHeight w:val="315"/>
        </w:trPr>
        <w:tc>
          <w:tcPr>
            <w:tcW w:w="4733" w:type="dxa"/>
            <w:tcBorders>
              <w:top w:val="single" w:sz="8" w:space="0" w:color="auto"/>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Наименование</w:t>
            </w:r>
            <w:r w:rsidRPr="00264577">
              <w:rPr>
                <w:rFonts w:ascii="Times New Roman" w:eastAsia="Times New Roman" w:hAnsi="Times New Roman" w:cs="Times New Roman"/>
                <w:sz w:val="24"/>
                <w:szCs w:val="24"/>
                <w:lang w:eastAsia="ru-RU"/>
              </w:rPr>
              <w:t xml:space="preserve"> </w:t>
            </w:r>
          </w:p>
        </w:tc>
        <w:tc>
          <w:tcPr>
            <w:tcW w:w="1296"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ЦСР</w:t>
            </w:r>
            <w:r w:rsidRPr="00264577">
              <w:rPr>
                <w:rFonts w:ascii="Times New Roman" w:eastAsia="Times New Roman" w:hAnsi="Times New Roman" w:cs="Times New Roman"/>
                <w:sz w:val="24"/>
                <w:szCs w:val="24"/>
                <w:lang w:eastAsia="ru-RU"/>
              </w:rPr>
              <w:t xml:space="preserve"> </w:t>
            </w:r>
          </w:p>
        </w:tc>
        <w:tc>
          <w:tcPr>
            <w:tcW w:w="592"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ВР</w:t>
            </w:r>
            <w:r w:rsidRPr="00264577">
              <w:rPr>
                <w:rFonts w:ascii="Times New Roman" w:eastAsia="Times New Roman" w:hAnsi="Times New Roman" w:cs="Times New Roman"/>
                <w:sz w:val="24"/>
                <w:szCs w:val="24"/>
                <w:lang w:eastAsia="ru-RU"/>
              </w:rPr>
              <w:t xml:space="preserve"> </w:t>
            </w:r>
          </w:p>
        </w:tc>
        <w:tc>
          <w:tcPr>
            <w:tcW w:w="1109"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4577">
              <w:rPr>
                <w:rFonts w:ascii="Times New Roman" w:eastAsia="Times New Roman" w:hAnsi="Times New Roman" w:cs="Times New Roman"/>
                <w:b/>
                <w:bCs/>
                <w:sz w:val="24"/>
                <w:szCs w:val="24"/>
                <w:lang w:eastAsia="ru-RU"/>
              </w:rPr>
              <w:t>Рз</w:t>
            </w:r>
            <w:proofErr w:type="spellEnd"/>
            <w:r w:rsidRPr="00264577">
              <w:rPr>
                <w:rFonts w:ascii="Times New Roman" w:eastAsia="Times New Roman" w:hAnsi="Times New Roman" w:cs="Times New Roman"/>
                <w:sz w:val="24"/>
                <w:szCs w:val="24"/>
                <w:lang w:eastAsia="ru-RU"/>
              </w:rPr>
              <w:t xml:space="preserve"> </w:t>
            </w:r>
          </w:p>
        </w:tc>
        <w:tc>
          <w:tcPr>
            <w:tcW w:w="993"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64577">
              <w:rPr>
                <w:rFonts w:ascii="Times New Roman" w:eastAsia="Times New Roman" w:hAnsi="Times New Roman" w:cs="Times New Roman"/>
                <w:b/>
                <w:bCs/>
                <w:sz w:val="24"/>
                <w:szCs w:val="24"/>
                <w:lang w:eastAsia="ru-RU"/>
              </w:rPr>
              <w:t>ПР</w:t>
            </w:r>
            <w:proofErr w:type="gramEnd"/>
            <w:r w:rsidRPr="00264577">
              <w:rPr>
                <w:rFonts w:ascii="Times New Roman" w:eastAsia="Times New Roman" w:hAnsi="Times New Roman" w:cs="Times New Roman"/>
                <w:sz w:val="24"/>
                <w:szCs w:val="24"/>
                <w:lang w:eastAsia="ru-RU"/>
              </w:rPr>
              <w:t xml:space="preserve"> </w:t>
            </w:r>
          </w:p>
        </w:tc>
        <w:tc>
          <w:tcPr>
            <w:tcW w:w="1889" w:type="dxa"/>
            <w:tcBorders>
              <w:top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b/>
                <w:bCs/>
                <w:sz w:val="24"/>
                <w:szCs w:val="24"/>
                <w:lang w:eastAsia="ru-RU"/>
              </w:rPr>
              <w:t>Сумма тыс. руб.</w:t>
            </w:r>
            <w:r w:rsidRPr="00264577">
              <w:rPr>
                <w:rFonts w:ascii="Times New Roman" w:eastAsia="Times New Roman" w:hAnsi="Times New Roman" w:cs="Times New Roman"/>
                <w:sz w:val="24"/>
                <w:szCs w:val="24"/>
                <w:lang w:eastAsia="ru-RU"/>
              </w:rPr>
              <w:t xml:space="preserve"> </w:t>
            </w:r>
          </w:p>
        </w:tc>
      </w:tr>
      <w:tr w:rsidR="00264577" w:rsidRPr="00264577" w:rsidTr="00264577">
        <w:trPr>
          <w:trHeight w:val="630"/>
        </w:trPr>
        <w:tc>
          <w:tcPr>
            <w:tcW w:w="4733"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1296"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59 6 9028 </w:t>
            </w:r>
          </w:p>
        </w:tc>
        <w:tc>
          <w:tcPr>
            <w:tcW w:w="59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110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993"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88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r w:rsidR="00264577" w:rsidRPr="00264577" w:rsidTr="00264577">
        <w:trPr>
          <w:trHeight w:val="1590"/>
        </w:trPr>
        <w:tc>
          <w:tcPr>
            <w:tcW w:w="4733" w:type="dxa"/>
            <w:tcBorders>
              <w:left w:val="single" w:sz="8" w:space="0" w:color="auto"/>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Краснореченского сельского поселения Грибановского муниципального </w:t>
            </w:r>
            <w:proofErr w:type="spellStart"/>
            <w:r w:rsidRPr="00264577">
              <w:rPr>
                <w:rFonts w:ascii="Times New Roman" w:eastAsia="Times New Roman" w:hAnsi="Times New Roman" w:cs="Times New Roman"/>
                <w:sz w:val="24"/>
                <w:szCs w:val="24"/>
                <w:lang w:eastAsia="ru-RU"/>
              </w:rPr>
              <w:t>района</w:t>
            </w:r>
            <w:proofErr w:type="gramStart"/>
            <w:r w:rsidRPr="00264577">
              <w:rPr>
                <w:rFonts w:ascii="Times New Roman" w:eastAsia="Times New Roman" w:hAnsi="Times New Roman" w:cs="Times New Roman"/>
                <w:sz w:val="24"/>
                <w:szCs w:val="24"/>
                <w:lang w:eastAsia="ru-RU"/>
              </w:rPr>
              <w:t>"Р</w:t>
            </w:r>
            <w:proofErr w:type="gramEnd"/>
            <w:r w:rsidRPr="00264577">
              <w:rPr>
                <w:rFonts w:ascii="Times New Roman" w:eastAsia="Times New Roman" w:hAnsi="Times New Roman" w:cs="Times New Roman"/>
                <w:sz w:val="24"/>
                <w:szCs w:val="24"/>
                <w:lang w:eastAsia="ru-RU"/>
              </w:rPr>
              <w:t>азвитие</w:t>
            </w:r>
            <w:proofErr w:type="spellEnd"/>
            <w:r w:rsidRPr="00264577">
              <w:rPr>
                <w:rFonts w:ascii="Times New Roman" w:eastAsia="Times New Roman" w:hAnsi="Times New Roman" w:cs="Times New Roman"/>
                <w:sz w:val="24"/>
                <w:szCs w:val="24"/>
                <w:lang w:eastAsia="ru-RU"/>
              </w:rPr>
              <w:t xml:space="preserve"> Краснореченского сельского поселения" (Межбюджетные трансферты) </w:t>
            </w:r>
          </w:p>
        </w:tc>
        <w:tc>
          <w:tcPr>
            <w:tcW w:w="1296"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59 6 9031 </w:t>
            </w:r>
          </w:p>
        </w:tc>
        <w:tc>
          <w:tcPr>
            <w:tcW w:w="592"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500 </w:t>
            </w:r>
          </w:p>
        </w:tc>
        <w:tc>
          <w:tcPr>
            <w:tcW w:w="110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993"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07 </w:t>
            </w:r>
          </w:p>
        </w:tc>
        <w:tc>
          <w:tcPr>
            <w:tcW w:w="1889" w:type="dxa"/>
            <w:tcBorders>
              <w:bottom w:val="single" w:sz="8" w:space="0" w:color="auto"/>
              <w:right w:val="single" w:sz="8" w:space="0" w:color="auto"/>
            </w:tcBorders>
            <w:vAlign w:val="center"/>
            <w:hideMark/>
          </w:tcPr>
          <w:p w:rsidR="00264577" w:rsidRPr="00264577" w:rsidRDefault="00264577" w:rsidP="00264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2,1 </w:t>
            </w:r>
          </w:p>
        </w:tc>
      </w:tr>
    </w:tbl>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lastRenderedPageBreak/>
        <w:t xml:space="preserve">Глава Краснореченского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r w:rsidRPr="00264577">
        <w:rPr>
          <w:rFonts w:ascii="Times New Roman" w:eastAsia="Times New Roman" w:hAnsi="Times New Roman" w:cs="Times New Roman"/>
          <w:sz w:val="24"/>
          <w:szCs w:val="24"/>
          <w:lang w:eastAsia="ru-RU"/>
        </w:rPr>
        <w:t xml:space="preserve">сельского поселения                                                                                               </w:t>
      </w:r>
    </w:p>
    <w:p w:rsidR="00264577" w:rsidRPr="00264577" w:rsidRDefault="00264577" w:rsidP="002645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4577">
        <w:rPr>
          <w:rFonts w:ascii="Times New Roman" w:eastAsia="Times New Roman" w:hAnsi="Times New Roman" w:cs="Times New Roman"/>
          <w:sz w:val="24"/>
          <w:szCs w:val="24"/>
          <w:lang w:eastAsia="ru-RU"/>
        </w:rPr>
        <w:t>Ю.В.Гусева</w:t>
      </w:r>
      <w:proofErr w:type="spellEnd"/>
      <w:r w:rsidRPr="00264577">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1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64577"/>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B651F"/>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4866</Characters>
  <Application>Microsoft Office Word</Application>
  <DocSecurity>0</DocSecurity>
  <Lines>40</Lines>
  <Paragraphs>11</Paragraphs>
  <ScaleCrop>false</ScaleCrop>
  <Company>SPecialiST RePack</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2018-05-08T16:10:00Z</dcterms:created>
  <dcterms:modified xsi:type="dcterms:W3CDTF">2018-05-08T16:11:00Z</dcterms:modified>
</cp:coreProperties>
</file>