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B" w:rsidRPr="00947757" w:rsidRDefault="00EE394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E394B" w:rsidRPr="00947757" w:rsidRDefault="00EE394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КРАСНОРОЕЧЕНСКОГО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E394B" w:rsidRPr="00947757" w:rsidRDefault="00EE394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EE394B" w:rsidRPr="00947757" w:rsidRDefault="00EE394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E394B" w:rsidRPr="00947757" w:rsidRDefault="00EE394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4B" w:rsidRPr="00947757" w:rsidRDefault="00EE394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4B" w:rsidRPr="00E260F9" w:rsidRDefault="00EE394B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394B" w:rsidRPr="00E260F9" w:rsidRDefault="00EE394B" w:rsidP="00F40906">
      <w:pPr>
        <w:rPr>
          <w:rFonts w:ascii="Times New Roman" w:hAnsi="Times New Roman" w:cs="Times New Roman"/>
          <w:sz w:val="28"/>
          <w:szCs w:val="28"/>
        </w:rPr>
      </w:pPr>
    </w:p>
    <w:p w:rsidR="00EE394B" w:rsidRPr="00E260F9" w:rsidRDefault="00EE394B" w:rsidP="00F40906">
      <w:pPr>
        <w:rPr>
          <w:rFonts w:ascii="Times New Roman" w:hAnsi="Times New Roman" w:cs="Times New Roman"/>
          <w:sz w:val="28"/>
          <w:szCs w:val="28"/>
        </w:rPr>
      </w:pPr>
    </w:p>
    <w:p w:rsidR="00EE394B" w:rsidRPr="004B577D" w:rsidRDefault="00EE394B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06.11.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33</w:t>
      </w:r>
    </w:p>
    <w:p w:rsidR="00EE394B" w:rsidRDefault="00EE394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Краснореченка</w:t>
      </w:r>
    </w:p>
    <w:p w:rsidR="00EE394B" w:rsidRPr="00E260F9" w:rsidRDefault="00EE394B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EE394B" w:rsidRPr="00D812AE" w:rsidRDefault="00EE394B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EE394B" w:rsidRPr="00E260F9" w:rsidRDefault="00EE394B" w:rsidP="00F40906">
      <w:pPr>
        <w:rPr>
          <w:rFonts w:ascii="Times New Roman" w:hAnsi="Times New Roman" w:cs="Times New Roman"/>
          <w:sz w:val="28"/>
          <w:szCs w:val="28"/>
        </w:rPr>
      </w:pPr>
    </w:p>
    <w:p w:rsidR="00EE394B" w:rsidRPr="00E260F9" w:rsidRDefault="00EE394B" w:rsidP="00F40906">
      <w:pPr>
        <w:rPr>
          <w:rFonts w:ascii="Times New Roman" w:hAnsi="Times New Roman" w:cs="Times New Roman"/>
          <w:sz w:val="28"/>
          <w:szCs w:val="28"/>
        </w:rPr>
      </w:pPr>
    </w:p>
    <w:p w:rsidR="00EE394B" w:rsidRDefault="00EE394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Pr="00822888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в соответствие действующему законодательству администрация  сельского поселения </w:t>
      </w:r>
    </w:p>
    <w:p w:rsidR="00EE394B" w:rsidRPr="00E260F9" w:rsidRDefault="00EE394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394B" w:rsidRPr="00E260F9" w:rsidRDefault="00EE394B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E394B" w:rsidRPr="00E260F9" w:rsidRDefault="00EE394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394B" w:rsidRDefault="00EE394B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постановлением администрации  Краснореченского сельского поселения Грибановского муниципального района от  01.07. 2016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 23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E394B" w:rsidRPr="00E260F9" w:rsidRDefault="00EE394B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64A3">
        <w:rPr>
          <w:rFonts w:ascii="Times New Roman" w:hAnsi="Times New Roman" w:cs="Times New Roman"/>
          <w:sz w:val="28"/>
          <w:szCs w:val="28"/>
        </w:rPr>
        <w:t>- пункт 2.4.4 раздела 2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E394B" w:rsidRPr="00181B84" w:rsidRDefault="00EE394B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E394B" w:rsidRPr="00E260F9" w:rsidRDefault="00EE394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E394B" w:rsidRPr="00E260F9" w:rsidRDefault="00EE394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394B" w:rsidRPr="00E260F9" w:rsidRDefault="00EE394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394B" w:rsidRPr="00822888" w:rsidRDefault="00EE394B" w:rsidP="00822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888">
        <w:rPr>
          <w:rFonts w:ascii="Times New Roman" w:hAnsi="Times New Roman" w:cs="Times New Roman"/>
          <w:sz w:val="28"/>
          <w:szCs w:val="28"/>
        </w:rPr>
        <w:t>И.о.главы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8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88">
        <w:rPr>
          <w:rFonts w:ascii="Times New Roman" w:hAnsi="Times New Roman" w:cs="Times New Roman"/>
          <w:sz w:val="28"/>
          <w:szCs w:val="28"/>
        </w:rPr>
        <w:t>поселения                                             Л.И.Скворцова</w:t>
      </w:r>
    </w:p>
    <w:p w:rsidR="00EE394B" w:rsidRPr="00822888" w:rsidRDefault="00EE394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394B" w:rsidRPr="00822888" w:rsidSect="00C1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22888"/>
    <w:rsid w:val="00886085"/>
    <w:rsid w:val="008B7099"/>
    <w:rsid w:val="008D6887"/>
    <w:rsid w:val="00901D1E"/>
    <w:rsid w:val="0092246B"/>
    <w:rsid w:val="00947757"/>
    <w:rsid w:val="009F64A3"/>
    <w:rsid w:val="00A35943"/>
    <w:rsid w:val="00A532FC"/>
    <w:rsid w:val="00A92FF2"/>
    <w:rsid w:val="00A960E2"/>
    <w:rsid w:val="00A97E67"/>
    <w:rsid w:val="00B27A3C"/>
    <w:rsid w:val="00B3046D"/>
    <w:rsid w:val="00B41DB7"/>
    <w:rsid w:val="00B63BA2"/>
    <w:rsid w:val="00B83605"/>
    <w:rsid w:val="00B866F9"/>
    <w:rsid w:val="00BD1365"/>
    <w:rsid w:val="00BF63D6"/>
    <w:rsid w:val="00C14B19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394B"/>
    <w:rsid w:val="00EE6160"/>
    <w:rsid w:val="00F40906"/>
    <w:rsid w:val="00F74B02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12</cp:revision>
  <dcterms:created xsi:type="dcterms:W3CDTF">2015-12-24T09:04:00Z</dcterms:created>
  <dcterms:modified xsi:type="dcterms:W3CDTF">2017-11-13T07:18:00Z</dcterms:modified>
</cp:coreProperties>
</file>